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3BE5" w14:textId="0C64BC7B" w:rsidR="00526723" w:rsidRPr="00232E41" w:rsidRDefault="00107565" w:rsidP="00232E41">
      <w:pPr>
        <w:overflowPunct w:val="0"/>
        <w:autoSpaceDE w:val="0"/>
        <w:autoSpaceDN w:val="0"/>
        <w:adjustRightInd w:val="0"/>
        <w:ind w:right="-273"/>
        <w:jc w:val="center"/>
      </w:pPr>
      <w:r w:rsidRPr="00197C0D">
        <w:rPr>
          <w:noProof/>
          <w:lang w:eastAsia="lt-LT"/>
        </w:rPr>
        <w:drawing>
          <wp:inline distT="0" distB="0" distL="0" distR="0" wp14:anchorId="39965142" wp14:editId="43E47533">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FA62F0">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FA62F0">
      <w:pPr>
        <w:overflowPunct w:val="0"/>
        <w:autoSpaceDE w:val="0"/>
        <w:autoSpaceDN w:val="0"/>
        <w:adjustRightInd w:val="0"/>
        <w:jc w:val="center"/>
        <w:rPr>
          <w:b/>
        </w:rPr>
      </w:pPr>
      <w:r w:rsidRPr="00197C0D">
        <w:rPr>
          <w:b/>
        </w:rPr>
        <w:t>TARYBA</w:t>
      </w:r>
    </w:p>
    <w:p w14:paraId="3B7C05BF" w14:textId="77777777" w:rsidR="00B479E3" w:rsidRPr="00197C0D" w:rsidRDefault="00B479E3" w:rsidP="00FA62F0">
      <w:pPr>
        <w:overflowPunct w:val="0"/>
        <w:autoSpaceDE w:val="0"/>
        <w:autoSpaceDN w:val="0"/>
        <w:adjustRightInd w:val="0"/>
        <w:jc w:val="center"/>
        <w:rPr>
          <w:b/>
        </w:rPr>
      </w:pPr>
    </w:p>
    <w:p w14:paraId="4933DE3B" w14:textId="0F9F72BC" w:rsidR="0039253A" w:rsidRPr="00197C0D" w:rsidRDefault="0053598C" w:rsidP="00232E41">
      <w:pPr>
        <w:overflowPunct w:val="0"/>
        <w:autoSpaceDE w:val="0"/>
        <w:autoSpaceDN w:val="0"/>
        <w:adjustRightInd w:val="0"/>
        <w:jc w:val="center"/>
        <w:rPr>
          <w:b/>
        </w:rPr>
      </w:pPr>
      <w:r w:rsidRPr="00197C0D">
        <w:rPr>
          <w:b/>
        </w:rPr>
        <w:t>SPRENDIMAS</w:t>
      </w:r>
    </w:p>
    <w:p w14:paraId="65E15CBE" w14:textId="05A92433" w:rsidR="0053598C" w:rsidRPr="00197C0D" w:rsidRDefault="0053598C" w:rsidP="00FA62F0">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63D67">
        <w:rPr>
          <w:b/>
          <w:caps/>
        </w:rPr>
        <w:t>5</w:t>
      </w:r>
      <w:r w:rsidR="004E200C" w:rsidRPr="00197C0D">
        <w:rPr>
          <w:b/>
          <w:caps/>
        </w:rPr>
        <w:t xml:space="preserve"> m. VASARIO </w:t>
      </w:r>
      <w:r w:rsidR="00B63D67">
        <w:rPr>
          <w:b/>
          <w:caps/>
        </w:rPr>
        <w:t>13</w:t>
      </w:r>
      <w:r w:rsidR="004E200C" w:rsidRPr="00197C0D">
        <w:rPr>
          <w:b/>
          <w:caps/>
        </w:rPr>
        <w:t xml:space="preserve"> D. SPRENDIMO nR. 1-ts-</w:t>
      </w:r>
      <w:r w:rsidR="00510007">
        <w:rPr>
          <w:b/>
          <w:caps/>
        </w:rPr>
        <w:t>26</w:t>
      </w:r>
      <w:r w:rsidRPr="00197C0D">
        <w:rPr>
          <w:b/>
          <w:caps/>
        </w:rPr>
        <w:t xml:space="preserve"> „DĖL A</w:t>
      </w:r>
      <w:r w:rsidR="004E200C" w:rsidRPr="00197C0D">
        <w:rPr>
          <w:b/>
          <w:caps/>
        </w:rPr>
        <w:t>NYKŠČIŲ RAJONO SAVIVALDYBĖS 20</w:t>
      </w:r>
      <w:r w:rsidR="004F6320" w:rsidRPr="00197C0D">
        <w:rPr>
          <w:b/>
          <w:caps/>
        </w:rPr>
        <w:t>2</w:t>
      </w:r>
      <w:r w:rsidR="00B63D67">
        <w:rPr>
          <w:b/>
          <w:caps/>
        </w:rPr>
        <w:t>5</w:t>
      </w:r>
      <w:r w:rsidR="00510007">
        <w:rPr>
          <w:b/>
          <w:caps/>
        </w:rPr>
        <w:t>–2027</w:t>
      </w:r>
      <w:r w:rsidR="00F02A8B" w:rsidRPr="00197C0D">
        <w:rPr>
          <w:b/>
          <w:caps/>
        </w:rPr>
        <w:t xml:space="preserve"> METŲ biudžeto patvirtinimo“ </w:t>
      </w:r>
      <w:r w:rsidRPr="00197C0D">
        <w:rPr>
          <w:b/>
          <w:caps/>
        </w:rPr>
        <w:t>PAKEITIMO</w:t>
      </w:r>
    </w:p>
    <w:p w14:paraId="11AFC0AA" w14:textId="77777777" w:rsidR="001F03AF" w:rsidRPr="00197C0D" w:rsidRDefault="001F03AF" w:rsidP="00FA62F0">
      <w:pPr>
        <w:overflowPunct w:val="0"/>
        <w:autoSpaceDE w:val="0"/>
        <w:autoSpaceDN w:val="0"/>
        <w:adjustRightInd w:val="0"/>
        <w:jc w:val="center"/>
        <w:rPr>
          <w:b/>
          <w:caps/>
        </w:rPr>
      </w:pPr>
    </w:p>
    <w:p w14:paraId="1E7EF2DB" w14:textId="101655C1" w:rsidR="0053598C" w:rsidRPr="00197C0D" w:rsidRDefault="00010161" w:rsidP="00FA62F0">
      <w:pPr>
        <w:overflowPunct w:val="0"/>
        <w:autoSpaceDE w:val="0"/>
        <w:autoSpaceDN w:val="0"/>
        <w:adjustRightInd w:val="0"/>
        <w:jc w:val="center"/>
      </w:pPr>
      <w:fldSimple w:instr=" FILLIN &quot;data&quot; \* MERGEFORMAT ">
        <w:r w:rsidRPr="00197C0D">
          <w:t>20</w:t>
        </w:r>
        <w:r w:rsidR="004F6320" w:rsidRPr="00197C0D">
          <w:t>2</w:t>
        </w:r>
        <w:r w:rsidR="00B63D67">
          <w:t>5</w:t>
        </w:r>
        <w:r w:rsidRPr="00197C0D">
          <w:t xml:space="preserve"> m.</w:t>
        </w:r>
        <w:r w:rsidR="0031014E">
          <w:t xml:space="preserve"> </w:t>
        </w:r>
        <w:r w:rsidR="00E96B16">
          <w:t>kovo</w:t>
        </w:r>
        <w:r w:rsidR="00A46D6B" w:rsidRPr="00197C0D">
          <w:t xml:space="preserve"> </w:t>
        </w:r>
        <w:r w:rsidR="002239F8">
          <w:t>2</w:t>
        </w:r>
        <w:r w:rsidR="00B63D67">
          <w:t>7</w:t>
        </w:r>
        <w:r w:rsidR="0053598C" w:rsidRPr="00197C0D">
          <w:t xml:space="preserve"> d.</w:t>
        </w:r>
      </w:fldSimple>
      <w:r w:rsidR="0026060D" w:rsidRPr="00197C0D">
        <w:t xml:space="preserve"> Nr. </w:t>
      </w:r>
      <w:r w:rsidR="00851F8E" w:rsidRPr="00197C0D">
        <w:t>1-</w:t>
      </w:r>
      <w:r w:rsidR="0053598C" w:rsidRPr="00197C0D">
        <w:t>T-</w:t>
      </w:r>
      <w:r w:rsidR="0095503F">
        <w:t>96</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FA62F0">
      <w:pPr>
        <w:overflowPunct w:val="0"/>
        <w:autoSpaceDE w:val="0"/>
        <w:autoSpaceDN w:val="0"/>
        <w:adjustRightInd w:val="0"/>
        <w:jc w:val="center"/>
        <w:rPr>
          <w:b/>
        </w:rPr>
      </w:pPr>
      <w:r w:rsidRPr="00197C0D">
        <w:t>Anykščiai</w:t>
      </w:r>
    </w:p>
    <w:p w14:paraId="770722C8" w14:textId="77777777" w:rsidR="0053598C" w:rsidRPr="00197C0D" w:rsidRDefault="0053598C" w:rsidP="00FA62F0">
      <w:pPr>
        <w:overflowPunct w:val="0"/>
        <w:autoSpaceDE w:val="0"/>
        <w:autoSpaceDN w:val="0"/>
        <w:adjustRightInd w:val="0"/>
        <w:spacing w:line="360" w:lineRule="auto"/>
        <w:jc w:val="both"/>
        <w:rPr>
          <w:b/>
        </w:rPr>
      </w:pPr>
    </w:p>
    <w:p w14:paraId="67CE3CFA" w14:textId="687DB971" w:rsidR="002A043C" w:rsidRPr="00381DF6" w:rsidRDefault="0053598C" w:rsidP="00232E41">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B63D67">
        <w:rPr>
          <w:bCs/>
        </w:rPr>
        <w:t>5</w:t>
      </w:r>
      <w:r w:rsidR="00E25661">
        <w:rPr>
          <w:bCs/>
        </w:rPr>
        <w:t>–</w:t>
      </w:r>
      <w:r w:rsidR="00B63D67">
        <w:rPr>
          <w:bCs/>
        </w:rPr>
        <w:t>2027</w:t>
      </w:r>
      <w:r w:rsidR="005A77FF" w:rsidRPr="00197C0D">
        <w:rPr>
          <w:bCs/>
        </w:rPr>
        <w:t xml:space="preserve"> metų biudžeto patvirtinimo įstatymo </w:t>
      </w:r>
      <w:r w:rsidR="00B63D67">
        <w:rPr>
          <w:bCs/>
        </w:rPr>
        <w:t>4</w:t>
      </w:r>
      <w:r w:rsidR="005A77FF" w:rsidRPr="00197C0D">
        <w:rPr>
          <w:bCs/>
        </w:rPr>
        <w:t xml:space="preserve"> straipsnio </w:t>
      </w:r>
      <w:r w:rsidR="00B63D67">
        <w:rPr>
          <w:bCs/>
        </w:rPr>
        <w:t>4</w:t>
      </w:r>
      <w:r w:rsidR="005A77FF" w:rsidRPr="00197C0D">
        <w:rPr>
          <w:bCs/>
        </w:rPr>
        <w:t xml:space="preserve"> dalimi</w:t>
      </w:r>
      <w:r w:rsidR="005119FF">
        <w:rPr>
          <w:bCs/>
        </w:rPr>
        <w:t>,</w:t>
      </w:r>
      <w:bookmarkStart w:id="2" w:name="_Hlk160624758"/>
      <w:r w:rsidR="00226A5C">
        <w:rPr>
          <w:bCs/>
        </w:rPr>
        <w:t xml:space="preserve"> </w:t>
      </w:r>
      <w:bookmarkStart w:id="3" w:name="_Hlk182317428"/>
      <w:bookmarkStart w:id="4" w:name="_Hlk175230828"/>
      <w:bookmarkEnd w:id="2"/>
      <w:r w:rsidR="00C8200C">
        <w:rPr>
          <w:bCs/>
        </w:rPr>
        <w:t>Valstybės biudžeto lėšų būstams pritaikyti asmenims su negalia paskirstymo 2025 metais sąrašo, patvirtinto Asmens su negalia teisių apsaugos agentūros prie Lietuvos Respublikos socialinės apsaugos ir darbo ministerijos direktoriaus 2025 m. sausio 28 d. įsakymu Nr. V-14 „Dėl valstybės biudžeto lėšų būstams pritaikyti asmenims su negalia paskirstymo 2025 metais sąrašo patvirtinimo“, 4 punktu,</w:t>
      </w:r>
      <w:r w:rsidR="00E96B16">
        <w:rPr>
          <w:bCs/>
        </w:rPr>
        <w:t xml:space="preserve"> Lietuvos Respublikos valstybės biudžeto lėšų profesiniam orientavimui 2025 m. paskirstymo pagal savivaldybes, patvirtinto Lietuvos Respublikos švietimo, mokslo ir sporto ministro 2025 m. vasario 18 d. įsakymo Nr. V-189 „Dėl Lietuvos Respublikos valstybės biudžeto lėšų profesiniam orientavimui 2025 m. paskirstymo pagal savivaldybes, Lietuvos Respublikos valstybės biudžeto lėšų profesiniam orientavimui 2025 m paskirstymo pagal profesinio mokymo įstaigas ir Lietuvos Respublikos valstybės biudžeto lėšų profesiniam orientavimui 2025 m. paskirstymo pagal valstybines bendrojo ugdymo mokyklas patvirtinimo“, 4 punktu,</w:t>
      </w:r>
      <w:r w:rsidR="00C8200C">
        <w:rPr>
          <w:bCs/>
        </w:rPr>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E925C0">
        <w:rPr>
          <w:bCs/>
        </w:rPr>
        <w:t>5</w:t>
      </w:r>
      <w:r w:rsidR="006D0272">
        <w:rPr>
          <w:bCs/>
        </w:rPr>
        <w:t xml:space="preserve"> m. </w:t>
      </w:r>
      <w:r w:rsidR="00E96B16">
        <w:rPr>
          <w:bCs/>
        </w:rPr>
        <w:t>kovo</w:t>
      </w:r>
      <w:r w:rsidR="00615C05">
        <w:rPr>
          <w:bCs/>
        </w:rPr>
        <w:t xml:space="preserve"> 10</w:t>
      </w:r>
      <w:r w:rsidR="001517DD">
        <w:rPr>
          <w:bCs/>
        </w:rPr>
        <w:t xml:space="preserve"> </w:t>
      </w:r>
      <w:r w:rsidR="006D0272">
        <w:rPr>
          <w:bCs/>
        </w:rPr>
        <w:t>d. potvarkį</w:t>
      </w:r>
      <w:r w:rsidR="002C46A1" w:rsidRPr="00197C0D">
        <w:rPr>
          <w:bCs/>
        </w:rPr>
        <w:t xml:space="preserve"> </w:t>
      </w:r>
      <w:r w:rsidR="006D0272">
        <w:rPr>
          <w:bCs/>
        </w:rPr>
        <w:t>Nr. 1-MP-</w:t>
      </w:r>
      <w:r w:rsidR="00615C05">
        <w:rPr>
          <w:bCs/>
        </w:rPr>
        <w:t>127</w:t>
      </w:r>
      <w:r w:rsidR="006D0272">
        <w:rPr>
          <w:bCs/>
        </w:rPr>
        <w:t xml:space="preserve"> „Dėl pasiūlymo Anykščių rajono savivaldybės tarybai tikslinti 202</w:t>
      </w:r>
      <w:r w:rsidR="00E925C0">
        <w:rPr>
          <w:bCs/>
        </w:rPr>
        <w:t>5</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232E41">
        <w:rPr>
          <w:bCs/>
        </w:rPr>
        <w:t xml:space="preserve"> </w:t>
      </w:r>
      <w:r w:rsidR="00C36F25">
        <w:rPr>
          <w:bCs/>
        </w:rPr>
        <w:t xml:space="preserve"> </w:t>
      </w:r>
      <w:r w:rsidR="0040682B" w:rsidRPr="00381DF6">
        <w:rPr>
          <w:bCs/>
        </w:rPr>
        <w:t xml:space="preserve">n </w:t>
      </w:r>
      <w:r w:rsidR="00731234" w:rsidRPr="00381DF6">
        <w:rPr>
          <w:bCs/>
        </w:rPr>
        <w:t>u s p r e n d ž i a</w:t>
      </w:r>
      <w:r w:rsidR="002A043C" w:rsidRPr="00381DF6">
        <w:rPr>
          <w:bCs/>
        </w:rPr>
        <w:t>:</w:t>
      </w:r>
    </w:p>
    <w:bookmarkEnd w:id="0"/>
    <w:bookmarkEnd w:id="3"/>
    <w:bookmarkEnd w:id="4"/>
    <w:p w14:paraId="6E06396E" w14:textId="3A3D5311" w:rsidR="0000357C" w:rsidRPr="00197C0D" w:rsidRDefault="00731234" w:rsidP="00232E41">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E925C0">
        <w:rPr>
          <w:rFonts w:ascii="Times New Roman" w:hAnsi="Times New Roman" w:cs="Times New Roman"/>
          <w:bCs/>
          <w:color w:val="000000"/>
          <w:sz w:val="24"/>
          <w:szCs w:val="24"/>
        </w:rPr>
        <w:t>13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10007">
        <w:rPr>
          <w:rFonts w:ascii="Times New Roman" w:hAnsi="Times New Roman" w:cs="Times New Roman"/>
          <w:bCs/>
          <w:color w:val="000000"/>
          <w:sz w:val="24"/>
          <w:szCs w:val="24"/>
        </w:rPr>
        <w:t>26</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510007">
        <w:rPr>
          <w:rFonts w:ascii="Times New Roman" w:hAnsi="Times New Roman" w:cs="Times New Roman"/>
          <w:bCs/>
          <w:color w:val="000000"/>
          <w:sz w:val="24"/>
          <w:szCs w:val="24"/>
        </w:rPr>
        <w:t>–2027</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232E41">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69283844" w:rsidR="00DA256B" w:rsidRPr="00A16EDD" w:rsidRDefault="004E4FAE" w:rsidP="00232E41">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E925C0">
        <w:rPr>
          <w:rFonts w:ascii="Times New Roman" w:hAnsi="Times New Roman" w:cs="Times New Roman"/>
          <w:bCs/>
          <w:sz w:val="24"/>
          <w:szCs w:val="24"/>
        </w:rPr>
        <w:t>6</w:t>
      </w:r>
      <w:r w:rsidR="00E96B16">
        <w:rPr>
          <w:rFonts w:ascii="Times New Roman" w:hAnsi="Times New Roman" w:cs="Times New Roman"/>
          <w:bCs/>
          <w:sz w:val="24"/>
          <w:szCs w:val="24"/>
        </w:rPr>
        <w:t>1 169,1</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5" w:name="_Hlk56074464"/>
      <w:bookmarkStart w:id="6" w:name="_Hlk116545084"/>
      <w:r w:rsidR="00B62868">
        <w:rPr>
          <w:rFonts w:ascii="Times New Roman" w:hAnsi="Times New Roman" w:cs="Times New Roman"/>
          <w:bCs/>
          <w:sz w:val="24"/>
          <w:szCs w:val="24"/>
        </w:rPr>
        <w:t xml:space="preserve"> </w:t>
      </w:r>
      <w:bookmarkStart w:id="7" w:name="_Hlk181796589"/>
      <w:bookmarkStart w:id="8" w:name="_Hlk152682069"/>
      <w:r w:rsidR="00FD0D21">
        <w:rPr>
          <w:rFonts w:ascii="Times New Roman" w:hAnsi="Times New Roman" w:cs="Times New Roman"/>
          <w:bCs/>
          <w:sz w:val="24"/>
          <w:szCs w:val="24"/>
        </w:rPr>
        <w:t xml:space="preserve">890,6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9" w:name="_Hlk21511354"/>
      <w:bookmarkEnd w:id="5"/>
      <w:r w:rsidR="00293109">
        <w:rPr>
          <w:rFonts w:ascii="Times New Roman" w:hAnsi="Times New Roman" w:cs="Times New Roman"/>
          <w:bCs/>
          <w:sz w:val="24"/>
          <w:szCs w:val="24"/>
        </w:rPr>
        <w:t xml:space="preserve"> </w:t>
      </w:r>
      <w:bookmarkStart w:id="10" w:name="_Hlk137461413"/>
      <w:bookmarkEnd w:id="6"/>
      <w:bookmarkEnd w:id="7"/>
      <w:r w:rsidR="00FD0D21">
        <w:rPr>
          <w:rFonts w:ascii="Times New Roman" w:hAnsi="Times New Roman" w:cs="Times New Roman"/>
          <w:bCs/>
          <w:sz w:val="24"/>
          <w:szCs w:val="24"/>
        </w:rPr>
        <w:t>49,8</w:t>
      </w:r>
      <w:r w:rsidR="0082696E">
        <w:rPr>
          <w:rFonts w:ascii="Times New Roman" w:hAnsi="Times New Roman" w:cs="Times New Roman"/>
          <w:bCs/>
          <w:sz w:val="24"/>
          <w:szCs w:val="24"/>
        </w:rPr>
        <w:t xml:space="preserve"> tūkst. eurų didėja  dotacija ugdymo </w:t>
      </w:r>
      <w:r w:rsidR="00FD0D21">
        <w:rPr>
          <w:rFonts w:ascii="Times New Roman" w:hAnsi="Times New Roman" w:cs="Times New Roman"/>
          <w:bCs/>
          <w:sz w:val="24"/>
          <w:szCs w:val="24"/>
        </w:rPr>
        <w:t>profesiniam orientavimui</w:t>
      </w:r>
      <w:r w:rsidR="0082696E">
        <w:rPr>
          <w:rFonts w:ascii="Times New Roman" w:hAnsi="Times New Roman" w:cs="Times New Roman"/>
          <w:bCs/>
          <w:sz w:val="24"/>
          <w:szCs w:val="24"/>
        </w:rPr>
        <w:t>,</w:t>
      </w:r>
      <w:r w:rsidR="00FD0D21">
        <w:rPr>
          <w:rFonts w:ascii="Times New Roman" w:hAnsi="Times New Roman" w:cs="Times New Roman"/>
          <w:bCs/>
          <w:sz w:val="24"/>
          <w:szCs w:val="24"/>
        </w:rPr>
        <w:t xml:space="preserve"> 15,5</w:t>
      </w:r>
      <w:r w:rsidR="00E925C0">
        <w:rPr>
          <w:rFonts w:ascii="Times New Roman" w:hAnsi="Times New Roman" w:cs="Times New Roman"/>
          <w:bCs/>
          <w:sz w:val="24"/>
          <w:szCs w:val="24"/>
        </w:rPr>
        <w:t xml:space="preserve"> tūkst. eurų didėja kitos dotacijos </w:t>
      </w:r>
      <w:r w:rsidR="00EA2B7F">
        <w:rPr>
          <w:rFonts w:ascii="Times New Roman" w:hAnsi="Times New Roman" w:cs="Times New Roman"/>
          <w:bCs/>
          <w:sz w:val="24"/>
          <w:szCs w:val="24"/>
        </w:rPr>
        <w:t>asmenų su negalia</w:t>
      </w:r>
      <w:r w:rsidR="00E925C0">
        <w:rPr>
          <w:rFonts w:ascii="Times New Roman" w:hAnsi="Times New Roman" w:cs="Times New Roman"/>
          <w:bCs/>
          <w:sz w:val="24"/>
          <w:szCs w:val="24"/>
        </w:rPr>
        <w:t xml:space="preserve"> būstams pritaikyti</w:t>
      </w:r>
      <w:r w:rsidR="00FD0D21">
        <w:rPr>
          <w:rFonts w:ascii="Times New Roman" w:hAnsi="Times New Roman" w:cs="Times New Roman"/>
          <w:bCs/>
          <w:sz w:val="24"/>
          <w:szCs w:val="24"/>
        </w:rPr>
        <w:t xml:space="preserve"> ir 825,3 tūkst. eurų didėja Europos Sąjungos paramos lėšų.</w:t>
      </w:r>
      <w:r w:rsidR="00E925C0">
        <w:rPr>
          <w:rFonts w:ascii="Times New Roman" w:hAnsi="Times New Roman" w:cs="Times New Roman"/>
          <w:bCs/>
          <w:sz w:val="24"/>
          <w:szCs w:val="24"/>
        </w:rPr>
        <w:t xml:space="preserve"> </w:t>
      </w:r>
    </w:p>
    <w:bookmarkEnd w:id="8"/>
    <w:bookmarkEnd w:id="9"/>
    <w:bookmarkEnd w:id="10"/>
    <w:p w14:paraId="4078E094" w14:textId="77777777" w:rsidR="00AE30A9" w:rsidRPr="00197C0D" w:rsidRDefault="00AE30A9" w:rsidP="00232E41">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464C0ADC" w:rsidR="00137C31" w:rsidRDefault="00DA256B" w:rsidP="00232E41">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lastRenderedPageBreak/>
        <w:t xml:space="preserve">„1.1.2. Biudžeto asignavimus – </w:t>
      </w:r>
      <w:r w:rsidR="00E925C0">
        <w:rPr>
          <w:rFonts w:ascii="Times New Roman" w:hAnsi="Times New Roman" w:cs="Times New Roman"/>
          <w:bCs/>
          <w:sz w:val="24"/>
          <w:szCs w:val="24"/>
        </w:rPr>
        <w:t>6</w:t>
      </w:r>
      <w:r w:rsidR="00FD0D21">
        <w:rPr>
          <w:rFonts w:ascii="Times New Roman" w:hAnsi="Times New Roman" w:cs="Times New Roman"/>
          <w:bCs/>
          <w:sz w:val="24"/>
          <w:szCs w:val="24"/>
        </w:rPr>
        <w:t>6 604,1</w:t>
      </w:r>
      <w:r w:rsidR="00E925C0">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0AEBE2F0" w14:textId="3A400D53" w:rsidR="00362F91" w:rsidRDefault="00DB0E6F"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D02BF"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5960FA">
        <w:rPr>
          <w:rFonts w:ascii="Times New Roman" w:hAnsi="Times New Roman" w:cs="Times New Roman"/>
          <w:bCs/>
          <w:sz w:val="24"/>
          <w:szCs w:val="24"/>
        </w:rPr>
        <w:t xml:space="preserve">200 tūkst. eurų mažinama biudžeto lėšų Darnios kurortinės plėtros programos asignavimams, </w:t>
      </w:r>
      <w:r w:rsidR="001D7A1E">
        <w:rPr>
          <w:rFonts w:ascii="Times New Roman" w:hAnsi="Times New Roman" w:cs="Times New Roman"/>
          <w:bCs/>
          <w:sz w:val="24"/>
          <w:szCs w:val="24"/>
        </w:rPr>
        <w:t>2,2 tūkst. eurų mažinama biudžeto lėšų Kokybiškos švietimo sistemos kūrimo, sporto skatinimo ir jaunimo užimtumo programos asignavimams, 15,5 tūkst. eurų didinama kitų dotacijų</w:t>
      </w:r>
      <w:r w:rsidR="001D7A1E" w:rsidRPr="0023309F">
        <w:rPr>
          <w:rFonts w:ascii="Times New Roman" w:hAnsi="Times New Roman" w:cs="Times New Roman"/>
          <w:bCs/>
          <w:sz w:val="24"/>
          <w:szCs w:val="24"/>
        </w:rPr>
        <w:t xml:space="preserve"> </w:t>
      </w:r>
      <w:r w:rsidR="001D7A1E">
        <w:rPr>
          <w:rFonts w:ascii="Times New Roman" w:hAnsi="Times New Roman" w:cs="Times New Roman"/>
          <w:bCs/>
          <w:sz w:val="24"/>
          <w:szCs w:val="24"/>
        </w:rPr>
        <w:t xml:space="preserve">Palankios socialinės aplinkos kūrimo programos asignavimams, 514 tūkst. eurų didinama Europos Sąjungos paramos lėšų Konkurencingo žemės ūkio ir kaimiškų vietovių vystymo programos asignavimams, 229 tūkst. eurų didinama Europos Sąjungos paramos lėšų </w:t>
      </w:r>
      <w:r w:rsidR="0023309F">
        <w:rPr>
          <w:rFonts w:ascii="Times New Roman" w:hAnsi="Times New Roman" w:cs="Times New Roman"/>
          <w:bCs/>
          <w:sz w:val="24"/>
          <w:szCs w:val="24"/>
        </w:rPr>
        <w:t>Kokybiškos švietimo sistemos kūrimo, sporto skatinimo ir jaunimo užimtumo programos asignavimams</w:t>
      </w:r>
      <w:r w:rsidR="001D7A1E">
        <w:rPr>
          <w:rFonts w:ascii="Times New Roman" w:hAnsi="Times New Roman" w:cs="Times New Roman"/>
          <w:bCs/>
          <w:sz w:val="24"/>
          <w:szCs w:val="24"/>
        </w:rPr>
        <w:t xml:space="preserve"> ir 4,3 tūkst. eurų didinama Europos Sąjungos paramos lėšų Efektyvaus Savivaldybės valdymo programos asignavimams</w:t>
      </w:r>
      <w:r w:rsidR="0023309F">
        <w:rPr>
          <w:rFonts w:ascii="Times New Roman" w:hAnsi="Times New Roman" w:cs="Times New Roman"/>
          <w:bCs/>
          <w:sz w:val="24"/>
          <w:szCs w:val="24"/>
        </w:rPr>
        <w:t>;</w:t>
      </w:r>
    </w:p>
    <w:p w14:paraId="77A63542" w14:textId="6E496E5D" w:rsidR="009C7F3B" w:rsidRDefault="009C7F3B"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rajono savivaldybės visuomenės sveikatos biurui 78 tūkst. eurų</w:t>
      </w:r>
      <w:r w:rsidRPr="009C7F3B">
        <w:rPr>
          <w:rFonts w:ascii="Times New Roman" w:hAnsi="Times New Roman" w:cs="Times New Roman"/>
          <w:bCs/>
          <w:sz w:val="24"/>
          <w:szCs w:val="24"/>
        </w:rPr>
        <w:t xml:space="preserve"> </w:t>
      </w:r>
      <w:r>
        <w:rPr>
          <w:rFonts w:ascii="Times New Roman" w:hAnsi="Times New Roman" w:cs="Times New Roman"/>
          <w:bCs/>
          <w:sz w:val="24"/>
          <w:szCs w:val="24"/>
        </w:rPr>
        <w:t>didinama Europos Sąjungos paramos lėšų asignavimams;</w:t>
      </w:r>
    </w:p>
    <w:p w14:paraId="560E0B03" w14:textId="121BDAD4" w:rsidR="0023309F" w:rsidRDefault="0023309F"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vaikų lopšeliui-darželiui „Eglutė“ </w:t>
      </w:r>
      <w:r w:rsidR="009C7F3B">
        <w:rPr>
          <w:rFonts w:ascii="Times New Roman" w:hAnsi="Times New Roman" w:cs="Times New Roman"/>
          <w:bCs/>
          <w:sz w:val="24"/>
          <w:szCs w:val="24"/>
        </w:rPr>
        <w:t>0,3</w:t>
      </w:r>
      <w:r>
        <w:rPr>
          <w:rFonts w:ascii="Times New Roman" w:hAnsi="Times New Roman" w:cs="Times New Roman"/>
          <w:bCs/>
          <w:sz w:val="24"/>
          <w:szCs w:val="24"/>
        </w:rPr>
        <w:t xml:space="preserve"> tūkst. eurų didinama biudžeto lėšų asignavim</w:t>
      </w:r>
      <w:r w:rsidR="009C7F3B">
        <w:rPr>
          <w:rFonts w:ascii="Times New Roman" w:hAnsi="Times New Roman" w:cs="Times New Roman"/>
          <w:bCs/>
          <w:sz w:val="24"/>
          <w:szCs w:val="24"/>
        </w:rPr>
        <w:t>ams</w:t>
      </w:r>
      <w:r>
        <w:rPr>
          <w:rFonts w:ascii="Times New Roman" w:hAnsi="Times New Roman" w:cs="Times New Roman"/>
          <w:bCs/>
          <w:sz w:val="24"/>
          <w:szCs w:val="24"/>
        </w:rPr>
        <w:t>;</w:t>
      </w:r>
    </w:p>
    <w:p w14:paraId="581AC43F" w14:textId="51A6A000" w:rsidR="0023309F" w:rsidRDefault="0023309F"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vaikų lopšeliui-darželiui „Spindulėlis“ </w:t>
      </w:r>
      <w:r w:rsidR="009C7F3B">
        <w:rPr>
          <w:rFonts w:ascii="Times New Roman" w:hAnsi="Times New Roman" w:cs="Times New Roman"/>
          <w:bCs/>
          <w:sz w:val="24"/>
          <w:szCs w:val="24"/>
        </w:rPr>
        <w:t>0,5</w:t>
      </w:r>
      <w:r>
        <w:rPr>
          <w:rFonts w:ascii="Times New Roman" w:hAnsi="Times New Roman" w:cs="Times New Roman"/>
          <w:bCs/>
          <w:sz w:val="24"/>
          <w:szCs w:val="24"/>
        </w:rPr>
        <w:t xml:space="preserve"> tūkst. eurų didinama biudžeto lėšų asignavim</w:t>
      </w:r>
      <w:r w:rsidR="009C7F3B">
        <w:rPr>
          <w:rFonts w:ascii="Times New Roman" w:hAnsi="Times New Roman" w:cs="Times New Roman"/>
          <w:bCs/>
          <w:sz w:val="24"/>
          <w:szCs w:val="24"/>
        </w:rPr>
        <w:t>ams</w:t>
      </w:r>
      <w:r>
        <w:rPr>
          <w:rFonts w:ascii="Times New Roman" w:hAnsi="Times New Roman" w:cs="Times New Roman"/>
          <w:bCs/>
          <w:sz w:val="24"/>
          <w:szCs w:val="24"/>
        </w:rPr>
        <w:t>;</w:t>
      </w:r>
    </w:p>
    <w:p w14:paraId="591C2AAA" w14:textId="0055078E" w:rsidR="0023309F" w:rsidRDefault="0023309F"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vaikų lopšeliui-darželiui „Žiogelis“ </w:t>
      </w:r>
      <w:r w:rsidR="009C7F3B">
        <w:rPr>
          <w:rFonts w:ascii="Times New Roman" w:hAnsi="Times New Roman" w:cs="Times New Roman"/>
          <w:bCs/>
          <w:sz w:val="24"/>
          <w:szCs w:val="24"/>
        </w:rPr>
        <w:t>0,3</w:t>
      </w:r>
      <w:r>
        <w:rPr>
          <w:rFonts w:ascii="Times New Roman" w:hAnsi="Times New Roman" w:cs="Times New Roman"/>
          <w:bCs/>
          <w:sz w:val="24"/>
          <w:szCs w:val="24"/>
        </w:rPr>
        <w:t xml:space="preserve"> tūkst. eurų didinama biudžeto lėšų asignavim</w:t>
      </w:r>
      <w:r w:rsidR="009C7F3B">
        <w:rPr>
          <w:rFonts w:ascii="Times New Roman" w:hAnsi="Times New Roman" w:cs="Times New Roman"/>
          <w:bCs/>
          <w:sz w:val="24"/>
          <w:szCs w:val="24"/>
        </w:rPr>
        <w:t>ams</w:t>
      </w:r>
      <w:r>
        <w:rPr>
          <w:rFonts w:ascii="Times New Roman" w:hAnsi="Times New Roman" w:cs="Times New Roman"/>
          <w:bCs/>
          <w:sz w:val="24"/>
          <w:szCs w:val="24"/>
        </w:rPr>
        <w:t>;</w:t>
      </w:r>
    </w:p>
    <w:p w14:paraId="0E4B8A7F" w14:textId="590F871C" w:rsidR="0023309F" w:rsidRDefault="0023309F"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lopšeliui-darželiui „Žilvitis“ </w:t>
      </w:r>
      <w:r w:rsidR="009C7F3B">
        <w:rPr>
          <w:rFonts w:ascii="Times New Roman" w:hAnsi="Times New Roman" w:cs="Times New Roman"/>
          <w:bCs/>
          <w:sz w:val="24"/>
          <w:szCs w:val="24"/>
        </w:rPr>
        <w:t>0,4</w:t>
      </w:r>
      <w:r>
        <w:rPr>
          <w:rFonts w:ascii="Times New Roman" w:hAnsi="Times New Roman" w:cs="Times New Roman"/>
          <w:bCs/>
          <w:sz w:val="24"/>
          <w:szCs w:val="24"/>
        </w:rPr>
        <w:t xml:space="preserve"> tūkst. eurų didinama biudžeto lėšų asignavim</w:t>
      </w:r>
      <w:r w:rsidR="009C7F3B">
        <w:rPr>
          <w:rFonts w:ascii="Times New Roman" w:hAnsi="Times New Roman" w:cs="Times New Roman"/>
          <w:bCs/>
          <w:sz w:val="24"/>
          <w:szCs w:val="24"/>
        </w:rPr>
        <w:t>ams</w:t>
      </w:r>
      <w:r>
        <w:rPr>
          <w:rFonts w:ascii="Times New Roman" w:hAnsi="Times New Roman" w:cs="Times New Roman"/>
          <w:bCs/>
          <w:sz w:val="24"/>
          <w:szCs w:val="24"/>
        </w:rPr>
        <w:t>;</w:t>
      </w:r>
    </w:p>
    <w:p w14:paraId="3EB1DA11" w14:textId="43BF23AD" w:rsidR="009C7F3B" w:rsidRDefault="009C7F3B"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Jono Biliūno gimnazijai 14,5 tūkst. eurų didinama kitų dotacijų asignavimams;</w:t>
      </w:r>
    </w:p>
    <w:p w14:paraId="7C32B46C" w14:textId="16C8784B" w:rsidR="0023309F" w:rsidRDefault="0023309F"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C7F3B">
        <w:rPr>
          <w:rFonts w:ascii="Times New Roman" w:hAnsi="Times New Roman" w:cs="Times New Roman"/>
          <w:bCs/>
          <w:sz w:val="24"/>
          <w:szCs w:val="24"/>
        </w:rPr>
        <w:t xml:space="preserve">Anykščių </w:t>
      </w:r>
      <w:r>
        <w:rPr>
          <w:rFonts w:ascii="Times New Roman" w:hAnsi="Times New Roman" w:cs="Times New Roman"/>
          <w:bCs/>
          <w:sz w:val="24"/>
          <w:szCs w:val="24"/>
        </w:rPr>
        <w:t xml:space="preserve">Antano Vienuolio progimnazijai </w:t>
      </w:r>
      <w:r w:rsidR="009C7F3B">
        <w:rPr>
          <w:rFonts w:ascii="Times New Roman" w:hAnsi="Times New Roman" w:cs="Times New Roman"/>
          <w:bCs/>
          <w:sz w:val="24"/>
          <w:szCs w:val="24"/>
        </w:rPr>
        <w:t>11,1</w:t>
      </w:r>
      <w:r>
        <w:rPr>
          <w:rFonts w:ascii="Times New Roman" w:hAnsi="Times New Roman" w:cs="Times New Roman"/>
          <w:bCs/>
          <w:sz w:val="24"/>
          <w:szCs w:val="24"/>
        </w:rPr>
        <w:t xml:space="preserve"> tūkst. eurų didinama kitų dotacijų asignavim</w:t>
      </w:r>
      <w:r w:rsidR="009C7F3B">
        <w:rPr>
          <w:rFonts w:ascii="Times New Roman" w:hAnsi="Times New Roman" w:cs="Times New Roman"/>
          <w:bCs/>
          <w:sz w:val="24"/>
          <w:szCs w:val="24"/>
        </w:rPr>
        <w:t>ams</w:t>
      </w:r>
      <w:r>
        <w:rPr>
          <w:rFonts w:ascii="Times New Roman" w:hAnsi="Times New Roman" w:cs="Times New Roman"/>
          <w:bCs/>
          <w:sz w:val="24"/>
          <w:szCs w:val="24"/>
        </w:rPr>
        <w:t>;</w:t>
      </w:r>
    </w:p>
    <w:p w14:paraId="1C8FD040" w14:textId="5545FF8C" w:rsidR="00CD7870" w:rsidRDefault="00DB0E6F"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Antano Baranausko pagrindinei mokyklai</w:t>
      </w:r>
      <w:r w:rsidR="009C7F3B">
        <w:rPr>
          <w:rFonts w:ascii="Times New Roman" w:hAnsi="Times New Roman" w:cs="Times New Roman"/>
          <w:bCs/>
          <w:sz w:val="24"/>
          <w:szCs w:val="24"/>
        </w:rPr>
        <w:t xml:space="preserve"> 0,1</w:t>
      </w:r>
      <w:r w:rsidR="0023309F">
        <w:rPr>
          <w:rFonts w:ascii="Times New Roman" w:hAnsi="Times New Roman" w:cs="Times New Roman"/>
          <w:bCs/>
          <w:sz w:val="24"/>
          <w:szCs w:val="24"/>
        </w:rPr>
        <w:t xml:space="preserve"> tūkst. eurų didinama biudžeto lėšų asignavim</w:t>
      </w:r>
      <w:r w:rsidR="009C7F3B">
        <w:rPr>
          <w:rFonts w:ascii="Times New Roman" w:hAnsi="Times New Roman" w:cs="Times New Roman"/>
          <w:bCs/>
          <w:sz w:val="24"/>
          <w:szCs w:val="24"/>
        </w:rPr>
        <w:t>ams</w:t>
      </w:r>
      <w:r w:rsidR="0023309F">
        <w:rPr>
          <w:rFonts w:ascii="Times New Roman" w:hAnsi="Times New Roman" w:cs="Times New Roman"/>
          <w:bCs/>
          <w:sz w:val="24"/>
          <w:szCs w:val="24"/>
        </w:rPr>
        <w:t xml:space="preserve"> ir </w:t>
      </w:r>
      <w:r w:rsidR="009C7F3B">
        <w:rPr>
          <w:rFonts w:ascii="Times New Roman" w:hAnsi="Times New Roman" w:cs="Times New Roman"/>
          <w:bCs/>
          <w:sz w:val="24"/>
          <w:szCs w:val="24"/>
        </w:rPr>
        <w:t>11</w:t>
      </w:r>
      <w:r w:rsidR="0023309F">
        <w:rPr>
          <w:rFonts w:ascii="Times New Roman" w:hAnsi="Times New Roman" w:cs="Times New Roman"/>
          <w:bCs/>
          <w:sz w:val="24"/>
          <w:szCs w:val="24"/>
        </w:rPr>
        <w:t xml:space="preserve"> tūkst. eurų kitų dotacijų asignavimams;</w:t>
      </w:r>
      <w:r>
        <w:rPr>
          <w:rFonts w:ascii="Times New Roman" w:hAnsi="Times New Roman" w:cs="Times New Roman"/>
          <w:bCs/>
          <w:sz w:val="24"/>
          <w:szCs w:val="24"/>
        </w:rPr>
        <w:t xml:space="preserve"> </w:t>
      </w:r>
    </w:p>
    <w:p w14:paraId="15F2E4BE" w14:textId="708C63EE" w:rsidR="0023309F" w:rsidRDefault="0023309F"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C7F3B">
        <w:rPr>
          <w:rFonts w:ascii="Times New Roman" w:hAnsi="Times New Roman" w:cs="Times New Roman"/>
          <w:bCs/>
          <w:sz w:val="24"/>
          <w:szCs w:val="24"/>
        </w:rPr>
        <w:t xml:space="preserve">Anykščių r. </w:t>
      </w:r>
      <w:r>
        <w:rPr>
          <w:rFonts w:ascii="Times New Roman" w:hAnsi="Times New Roman" w:cs="Times New Roman"/>
          <w:bCs/>
          <w:sz w:val="24"/>
          <w:szCs w:val="24"/>
        </w:rPr>
        <w:t xml:space="preserve">Kavarsko pagrindinei mokyklai-daugiafunkciam centrui </w:t>
      </w:r>
      <w:r w:rsidR="009C7F3B">
        <w:rPr>
          <w:rFonts w:ascii="Times New Roman" w:hAnsi="Times New Roman" w:cs="Times New Roman"/>
          <w:bCs/>
          <w:sz w:val="24"/>
          <w:szCs w:val="24"/>
        </w:rPr>
        <w:t>0,2</w:t>
      </w:r>
      <w:r>
        <w:rPr>
          <w:rFonts w:ascii="Times New Roman" w:hAnsi="Times New Roman" w:cs="Times New Roman"/>
          <w:bCs/>
          <w:sz w:val="24"/>
          <w:szCs w:val="24"/>
        </w:rPr>
        <w:t xml:space="preserve"> tūkst. eurų didinama</w:t>
      </w:r>
      <w:r w:rsidR="009C7F3B">
        <w:rPr>
          <w:rFonts w:ascii="Times New Roman" w:hAnsi="Times New Roman" w:cs="Times New Roman"/>
          <w:bCs/>
          <w:sz w:val="24"/>
          <w:szCs w:val="24"/>
        </w:rPr>
        <w:t xml:space="preserve"> </w:t>
      </w:r>
      <w:r>
        <w:rPr>
          <w:rFonts w:ascii="Times New Roman" w:hAnsi="Times New Roman" w:cs="Times New Roman"/>
          <w:bCs/>
          <w:sz w:val="24"/>
          <w:szCs w:val="24"/>
        </w:rPr>
        <w:t>biudžeto lėšų asignavim</w:t>
      </w:r>
      <w:r w:rsidR="009C7F3B">
        <w:rPr>
          <w:rFonts w:ascii="Times New Roman" w:hAnsi="Times New Roman" w:cs="Times New Roman"/>
          <w:bCs/>
          <w:sz w:val="24"/>
          <w:szCs w:val="24"/>
        </w:rPr>
        <w:t>ams</w:t>
      </w:r>
      <w:r w:rsidR="00D943DA">
        <w:rPr>
          <w:rFonts w:ascii="Times New Roman" w:hAnsi="Times New Roman" w:cs="Times New Roman"/>
          <w:bCs/>
          <w:sz w:val="24"/>
          <w:szCs w:val="24"/>
        </w:rPr>
        <w:t>;</w:t>
      </w:r>
    </w:p>
    <w:p w14:paraId="00100E16" w14:textId="54E2A170" w:rsidR="009C7F3B" w:rsidRDefault="00D943DA"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C7F3B">
        <w:rPr>
          <w:rFonts w:ascii="Times New Roman" w:hAnsi="Times New Roman" w:cs="Times New Roman"/>
          <w:bCs/>
          <w:sz w:val="24"/>
          <w:szCs w:val="24"/>
        </w:rPr>
        <w:t xml:space="preserve">Anykščių r. </w:t>
      </w:r>
      <w:r>
        <w:rPr>
          <w:rFonts w:ascii="Times New Roman" w:hAnsi="Times New Roman" w:cs="Times New Roman"/>
          <w:bCs/>
          <w:sz w:val="24"/>
          <w:szCs w:val="24"/>
        </w:rPr>
        <w:t xml:space="preserve">Svėdasų J. Tumo-Vaižganto gimnazijai </w:t>
      </w:r>
      <w:r w:rsidR="009C7F3B">
        <w:rPr>
          <w:rFonts w:ascii="Times New Roman" w:hAnsi="Times New Roman" w:cs="Times New Roman"/>
          <w:bCs/>
          <w:sz w:val="24"/>
          <w:szCs w:val="24"/>
        </w:rPr>
        <w:t xml:space="preserve">0,2 tūkst. eurų didinama biudžeto lėšų asignavimams  ir 1,1 tūkst. eurų kitų dotacijų asignavimams; </w:t>
      </w:r>
    </w:p>
    <w:p w14:paraId="19452F27" w14:textId="155828D2" w:rsidR="00D943DA" w:rsidRDefault="00D943DA"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C7F3B">
        <w:rPr>
          <w:rFonts w:ascii="Times New Roman" w:hAnsi="Times New Roman" w:cs="Times New Roman"/>
          <w:bCs/>
          <w:sz w:val="24"/>
          <w:szCs w:val="24"/>
        </w:rPr>
        <w:t xml:space="preserve">Anykščių r. </w:t>
      </w:r>
      <w:r>
        <w:rPr>
          <w:rFonts w:ascii="Times New Roman" w:hAnsi="Times New Roman" w:cs="Times New Roman"/>
          <w:bCs/>
          <w:sz w:val="24"/>
          <w:szCs w:val="24"/>
        </w:rPr>
        <w:t xml:space="preserve">Troškūnų Kazio Inčiūros gimnazijai </w:t>
      </w:r>
      <w:r w:rsidR="009C7F3B">
        <w:rPr>
          <w:rFonts w:ascii="Times New Roman" w:hAnsi="Times New Roman" w:cs="Times New Roman"/>
          <w:bCs/>
          <w:sz w:val="24"/>
          <w:szCs w:val="24"/>
        </w:rPr>
        <w:t>0,2</w:t>
      </w:r>
      <w:r>
        <w:rPr>
          <w:rFonts w:ascii="Times New Roman" w:hAnsi="Times New Roman" w:cs="Times New Roman"/>
          <w:bCs/>
          <w:sz w:val="24"/>
          <w:szCs w:val="24"/>
        </w:rPr>
        <w:t xml:space="preserve"> tūkst. eurų didinama biudžeto lėšų asignavim</w:t>
      </w:r>
      <w:r w:rsidR="009C7F3B">
        <w:rPr>
          <w:rFonts w:ascii="Times New Roman" w:hAnsi="Times New Roman" w:cs="Times New Roman"/>
          <w:bCs/>
          <w:sz w:val="24"/>
          <w:szCs w:val="24"/>
        </w:rPr>
        <w:t>ams</w:t>
      </w:r>
      <w:r>
        <w:rPr>
          <w:rFonts w:ascii="Times New Roman" w:hAnsi="Times New Roman" w:cs="Times New Roman"/>
          <w:bCs/>
          <w:sz w:val="24"/>
          <w:szCs w:val="24"/>
        </w:rPr>
        <w:t>;</w:t>
      </w:r>
    </w:p>
    <w:p w14:paraId="3F9ED7E8" w14:textId="3A204350" w:rsidR="00D943DA" w:rsidRDefault="00D943DA"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C7F3B">
        <w:rPr>
          <w:rFonts w:ascii="Times New Roman" w:hAnsi="Times New Roman" w:cs="Times New Roman"/>
          <w:bCs/>
          <w:sz w:val="24"/>
          <w:szCs w:val="24"/>
        </w:rPr>
        <w:t>Anykščių švietimo pagalbos tarnybai</w:t>
      </w:r>
      <w:r>
        <w:rPr>
          <w:rFonts w:ascii="Times New Roman" w:hAnsi="Times New Roman" w:cs="Times New Roman"/>
          <w:bCs/>
          <w:sz w:val="24"/>
          <w:szCs w:val="24"/>
        </w:rPr>
        <w:t xml:space="preserve"> </w:t>
      </w:r>
      <w:r w:rsidR="00C36F25">
        <w:rPr>
          <w:rFonts w:ascii="Times New Roman" w:hAnsi="Times New Roman" w:cs="Times New Roman"/>
          <w:bCs/>
          <w:sz w:val="24"/>
          <w:szCs w:val="24"/>
        </w:rPr>
        <w:t>12,1</w:t>
      </w:r>
      <w:r>
        <w:rPr>
          <w:rFonts w:ascii="Times New Roman" w:hAnsi="Times New Roman" w:cs="Times New Roman"/>
          <w:bCs/>
          <w:sz w:val="24"/>
          <w:szCs w:val="24"/>
        </w:rPr>
        <w:t xml:space="preserve"> tūkst. eurų didinama kitų dotacijų asignavim</w:t>
      </w:r>
      <w:r w:rsidR="00C36F25">
        <w:rPr>
          <w:rFonts w:ascii="Times New Roman" w:hAnsi="Times New Roman" w:cs="Times New Roman"/>
          <w:bCs/>
          <w:sz w:val="24"/>
          <w:szCs w:val="24"/>
        </w:rPr>
        <w:t>ams</w:t>
      </w:r>
      <w:r w:rsidR="005960FA">
        <w:rPr>
          <w:rFonts w:ascii="Times New Roman" w:hAnsi="Times New Roman" w:cs="Times New Roman"/>
          <w:bCs/>
          <w:sz w:val="24"/>
          <w:szCs w:val="24"/>
        </w:rPr>
        <w:t>;</w:t>
      </w:r>
    </w:p>
    <w:p w14:paraId="3D55198B" w14:textId="14408E8B" w:rsidR="005960FA" w:rsidRDefault="005960FA"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rajono savivaldybės Liudvikos ir Stanislovo Didžiulių viešajai bibliotekai 30 tūkst. eurų didinama biudžeto lėšų asignavimams;</w:t>
      </w:r>
    </w:p>
    <w:p w14:paraId="2E0191A2" w14:textId="39C57C48" w:rsidR="00D92BD5" w:rsidRDefault="00D92BD5"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Antano Baranausko ir Antano Vienuolio-Žukausko memorialiniam muziejui 20 tūkst. </w:t>
      </w:r>
      <w:r w:rsidR="00232E41">
        <w:rPr>
          <w:rFonts w:ascii="Times New Roman" w:hAnsi="Times New Roman" w:cs="Times New Roman"/>
          <w:bCs/>
          <w:sz w:val="24"/>
          <w:szCs w:val="24"/>
        </w:rPr>
        <w:t>E</w:t>
      </w:r>
      <w:r>
        <w:rPr>
          <w:rFonts w:ascii="Times New Roman" w:hAnsi="Times New Roman" w:cs="Times New Roman"/>
          <w:bCs/>
          <w:sz w:val="24"/>
          <w:szCs w:val="24"/>
        </w:rPr>
        <w:t>urų</w:t>
      </w:r>
      <w:r w:rsidR="00232E41">
        <w:rPr>
          <w:rFonts w:ascii="Times New Roman" w:hAnsi="Times New Roman" w:cs="Times New Roman"/>
          <w:bCs/>
          <w:sz w:val="24"/>
          <w:szCs w:val="24"/>
        </w:rPr>
        <w:t xml:space="preserve"> </w:t>
      </w:r>
      <w:r>
        <w:rPr>
          <w:rFonts w:ascii="Times New Roman" w:hAnsi="Times New Roman" w:cs="Times New Roman"/>
          <w:bCs/>
          <w:sz w:val="24"/>
          <w:szCs w:val="24"/>
        </w:rPr>
        <w:t>didinama biudžeto lėšų asignavimams;</w:t>
      </w:r>
    </w:p>
    <w:p w14:paraId="0D3CC90C" w14:textId="2929ACB2" w:rsidR="00D92BD5" w:rsidRPr="00D92BD5" w:rsidRDefault="00D92BD5" w:rsidP="00232E41">
      <w:pPr>
        <w:pStyle w:val="HTMLiankstoformatuotas"/>
        <w:tabs>
          <w:tab w:val="left" w:pos="540"/>
        </w:tabs>
        <w:spacing w:line="360" w:lineRule="auto"/>
        <w:ind w:firstLine="720"/>
        <w:jc w:val="both"/>
        <w:rPr>
          <w:rFonts w:ascii="Times New Roman" w:hAnsi="Times New Roman" w:cs="Times New Roman"/>
          <w:bCs/>
          <w:sz w:val="24"/>
          <w:szCs w:val="24"/>
        </w:rPr>
      </w:pPr>
      <w:r w:rsidRPr="00D92BD5">
        <w:rPr>
          <w:rFonts w:ascii="Times New Roman" w:hAnsi="Times New Roman" w:cs="Times New Roman"/>
          <w:bCs/>
          <w:sz w:val="24"/>
          <w:szCs w:val="24"/>
        </w:rPr>
        <w:lastRenderedPageBreak/>
        <w:t>-</w:t>
      </w:r>
      <w:r>
        <w:rPr>
          <w:rFonts w:ascii="Times New Roman" w:hAnsi="Times New Roman" w:cs="Times New Roman"/>
          <w:bCs/>
          <w:sz w:val="24"/>
          <w:szCs w:val="24"/>
        </w:rPr>
        <w:t xml:space="preserve"> </w:t>
      </w:r>
      <w:r w:rsidRPr="00D92BD5">
        <w:rPr>
          <w:rFonts w:ascii="Times New Roman" w:hAnsi="Times New Roman" w:cs="Times New Roman"/>
          <w:bCs/>
          <w:sz w:val="24"/>
          <w:szCs w:val="24"/>
        </w:rPr>
        <w:t>Anykščių menų centrui 1</w:t>
      </w:r>
      <w:r>
        <w:rPr>
          <w:rFonts w:ascii="Times New Roman" w:hAnsi="Times New Roman" w:cs="Times New Roman"/>
          <w:bCs/>
          <w:sz w:val="24"/>
          <w:szCs w:val="24"/>
        </w:rPr>
        <w:t>5</w:t>
      </w:r>
      <w:r w:rsidRPr="00D92BD5">
        <w:rPr>
          <w:rFonts w:ascii="Times New Roman" w:hAnsi="Times New Roman" w:cs="Times New Roman"/>
          <w:bCs/>
          <w:sz w:val="24"/>
          <w:szCs w:val="24"/>
        </w:rPr>
        <w:t xml:space="preserve"> tūkst. eurų didinama biudžeto lėšų asignavimams;</w:t>
      </w:r>
    </w:p>
    <w:p w14:paraId="4F1D97CB" w14:textId="3C9E885E" w:rsidR="005960FA" w:rsidRDefault="00D92BD5"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kultūros centrui 135 tūkst. eurų didinama biudžeto lėšų asignavimams.</w:t>
      </w:r>
    </w:p>
    <w:p w14:paraId="5434F2A1" w14:textId="057D899B" w:rsidR="00CD7870" w:rsidRPr="00A16BA5" w:rsidRDefault="00AF12FA"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7215011" w14:textId="714EA4A8" w:rsidR="00DE64CE" w:rsidRDefault="00AF12FA" w:rsidP="00232E41">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1352A211" w14:textId="03F0B27F" w:rsidR="00C03E17" w:rsidRDefault="000423BA" w:rsidP="00232E41">
      <w:pPr>
        <w:pStyle w:val="HTMLiankstoformatuotas"/>
        <w:tabs>
          <w:tab w:val="left" w:pos="540"/>
        </w:tabs>
        <w:spacing w:line="360" w:lineRule="auto"/>
        <w:ind w:firstLine="720"/>
        <w:jc w:val="both"/>
        <w:rPr>
          <w:rFonts w:ascii="Times New Roman" w:hAnsi="Times New Roman" w:cs="Times New Roman"/>
          <w:bCs/>
          <w:sz w:val="24"/>
          <w:szCs w:val="24"/>
        </w:rPr>
      </w:pPr>
      <w:bookmarkStart w:id="11"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11"/>
    </w:p>
    <w:p w14:paraId="38A35F93" w14:textId="77777777" w:rsidR="00D92BD5" w:rsidRDefault="00D92BD5" w:rsidP="00FA62F0">
      <w:pPr>
        <w:pStyle w:val="Pagrindinistekstas"/>
        <w:spacing w:line="360" w:lineRule="auto"/>
        <w:rPr>
          <w:bCs w:val="0"/>
          <w:szCs w:val="24"/>
        </w:rPr>
      </w:pPr>
    </w:p>
    <w:p w14:paraId="6B1C3BCD" w14:textId="1E9BAF96" w:rsidR="00232E41" w:rsidRDefault="00D62D6D" w:rsidP="00FA62F0">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232E41">
        <w:rPr>
          <w:bCs w:val="0"/>
          <w:szCs w:val="24"/>
        </w:rPr>
        <w:tab/>
      </w:r>
      <w:r w:rsidR="00232E41">
        <w:rPr>
          <w:bCs w:val="0"/>
          <w:szCs w:val="24"/>
        </w:rPr>
        <w:tab/>
      </w:r>
      <w:r w:rsidR="00232E41">
        <w:rPr>
          <w:bCs w:val="0"/>
          <w:szCs w:val="24"/>
        </w:rPr>
        <w:tab/>
      </w:r>
      <w:r w:rsidR="00232E41">
        <w:rPr>
          <w:bCs w:val="0"/>
          <w:szCs w:val="24"/>
        </w:rPr>
        <w:tab/>
      </w:r>
      <w:r w:rsidR="00232E41">
        <w:rPr>
          <w:bCs w:val="0"/>
          <w:szCs w:val="24"/>
        </w:rPr>
        <w:tab/>
      </w:r>
      <w:r w:rsidR="00232E41">
        <w:rPr>
          <w:bCs w:val="0"/>
          <w:szCs w:val="24"/>
        </w:rPr>
        <w:tab/>
      </w:r>
      <w:r w:rsidR="00232E41">
        <w:rPr>
          <w:bCs w:val="0"/>
          <w:szCs w:val="24"/>
        </w:rPr>
        <w:tab/>
      </w:r>
      <w:r w:rsidR="00232E41">
        <w:rPr>
          <w:bCs w:val="0"/>
          <w:szCs w:val="24"/>
        </w:rPr>
        <w:tab/>
      </w:r>
      <w:r w:rsidR="00232E41">
        <w:rPr>
          <w:bCs w:val="0"/>
          <w:szCs w:val="24"/>
        </w:rPr>
        <w:tab/>
      </w:r>
      <w:r w:rsidR="00232E41">
        <w:rPr>
          <w:bCs w:val="0"/>
          <w:szCs w:val="24"/>
        </w:rPr>
        <w:tab/>
      </w:r>
      <w:r w:rsidR="00232E41">
        <w:rPr>
          <w:bCs w:val="0"/>
          <w:szCs w:val="24"/>
        </w:rPr>
        <w:tab/>
      </w:r>
      <w:r w:rsidR="00033DB7">
        <w:rPr>
          <w:bCs w:val="0"/>
          <w:szCs w:val="24"/>
        </w:rPr>
        <w:t>Kęstutis Tubis</w:t>
      </w:r>
    </w:p>
    <w:p w14:paraId="11E03455" w14:textId="55ABD38D" w:rsidR="00232E41" w:rsidRDefault="00232E41">
      <w:pPr>
        <w:rPr>
          <w:b/>
          <w:bCs/>
        </w:rPr>
      </w:pPr>
      <w:r>
        <w:rPr>
          <w:b/>
        </w:rPr>
        <w:br w:type="page"/>
      </w:r>
    </w:p>
    <w:p w14:paraId="506A8CDD" w14:textId="1AD21CD1" w:rsidR="00CA4658" w:rsidRPr="00197C0D" w:rsidRDefault="00CA4658" w:rsidP="00FA62F0">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BB6F65">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2E2601">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2E2601">
      <w:pPr>
        <w:overflowPunct w:val="0"/>
        <w:autoSpaceDE w:val="0"/>
        <w:autoSpaceDN w:val="0"/>
        <w:adjustRightInd w:val="0"/>
        <w:jc w:val="center"/>
        <w:rPr>
          <w:b/>
        </w:rPr>
      </w:pPr>
      <w:r w:rsidRPr="00197C0D">
        <w:rPr>
          <w:b/>
        </w:rPr>
        <w:t>TARYBA</w:t>
      </w:r>
    </w:p>
    <w:p w14:paraId="05019B62" w14:textId="77777777" w:rsidR="00CA4658" w:rsidRPr="00197C0D" w:rsidRDefault="00CA4658" w:rsidP="002E2601">
      <w:pPr>
        <w:overflowPunct w:val="0"/>
        <w:autoSpaceDE w:val="0"/>
        <w:autoSpaceDN w:val="0"/>
        <w:adjustRightInd w:val="0"/>
        <w:jc w:val="center"/>
        <w:rPr>
          <w:b/>
        </w:rPr>
      </w:pPr>
    </w:p>
    <w:p w14:paraId="4502367C" w14:textId="6BC932F2" w:rsidR="00CA4658" w:rsidRPr="00197C0D" w:rsidRDefault="00CA4658" w:rsidP="002E2601">
      <w:pPr>
        <w:overflowPunct w:val="0"/>
        <w:autoSpaceDE w:val="0"/>
        <w:autoSpaceDN w:val="0"/>
        <w:adjustRightInd w:val="0"/>
        <w:jc w:val="center"/>
        <w:rPr>
          <w:b/>
        </w:rPr>
      </w:pPr>
      <w:r w:rsidRPr="00197C0D">
        <w:rPr>
          <w:b/>
        </w:rPr>
        <w:t>SPRENDIMAS</w:t>
      </w:r>
    </w:p>
    <w:p w14:paraId="00F107DF" w14:textId="774FDF4A" w:rsidR="00CA4658" w:rsidRPr="00197C0D" w:rsidRDefault="00CA4658" w:rsidP="002E260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510007">
        <w:rPr>
          <w:b/>
          <w:caps/>
        </w:rPr>
        <w:t>5</w:t>
      </w:r>
      <w:r w:rsidRPr="00197C0D">
        <w:rPr>
          <w:b/>
          <w:caps/>
        </w:rPr>
        <w:t xml:space="preserve"> m. vasario </w:t>
      </w:r>
      <w:r w:rsidR="00510007">
        <w:rPr>
          <w:b/>
          <w:caps/>
        </w:rPr>
        <w:t>13</w:t>
      </w:r>
      <w:r w:rsidRPr="00197C0D">
        <w:rPr>
          <w:b/>
          <w:caps/>
        </w:rPr>
        <w:t xml:space="preserve"> d. sprendimo Nr.</w:t>
      </w:r>
      <w:r w:rsidR="003C3B2E">
        <w:rPr>
          <w:b/>
          <w:caps/>
        </w:rPr>
        <w:t xml:space="preserve"> </w:t>
      </w:r>
      <w:r w:rsidRPr="00197C0D">
        <w:rPr>
          <w:b/>
          <w:caps/>
        </w:rPr>
        <w:t>1-TS-</w:t>
      </w:r>
      <w:r w:rsidR="001102B9">
        <w:rPr>
          <w:b/>
          <w:caps/>
        </w:rPr>
        <w:t>2</w:t>
      </w:r>
      <w:r w:rsidR="00510007">
        <w:rPr>
          <w:b/>
          <w:caps/>
        </w:rPr>
        <w:t>6</w:t>
      </w:r>
      <w:r w:rsidRPr="00197C0D">
        <w:rPr>
          <w:b/>
          <w:caps/>
        </w:rPr>
        <w:t xml:space="preserve"> „Dėl anykščių rajono savivaldybės 202</w:t>
      </w:r>
      <w:r w:rsidR="00510007">
        <w:rPr>
          <w:b/>
          <w:caps/>
        </w:rPr>
        <w:t>5–2027</w:t>
      </w:r>
      <w:r w:rsidRPr="00197C0D">
        <w:rPr>
          <w:b/>
          <w:caps/>
        </w:rPr>
        <w:t xml:space="preserve"> METŲ biudžeto patvirtinimo“ pakeitimo</w:t>
      </w:r>
    </w:p>
    <w:p w14:paraId="39C79ACD" w14:textId="77777777" w:rsidR="00CA4658" w:rsidRPr="00197C0D" w:rsidRDefault="00CA4658" w:rsidP="002E2601">
      <w:pPr>
        <w:overflowPunct w:val="0"/>
        <w:autoSpaceDE w:val="0"/>
        <w:autoSpaceDN w:val="0"/>
        <w:adjustRightInd w:val="0"/>
        <w:jc w:val="both"/>
        <w:rPr>
          <w:b/>
          <w:caps/>
        </w:rPr>
      </w:pPr>
    </w:p>
    <w:p w14:paraId="398A8B6F" w14:textId="104201E6" w:rsidR="00CA4658" w:rsidRPr="00197C0D" w:rsidRDefault="00CA4658" w:rsidP="002E2601">
      <w:pPr>
        <w:overflowPunct w:val="0"/>
        <w:autoSpaceDE w:val="0"/>
        <w:autoSpaceDN w:val="0"/>
        <w:adjustRightInd w:val="0"/>
        <w:jc w:val="center"/>
      </w:pPr>
      <w:fldSimple w:instr=" FILLIN &quot;data&quot; \* MERGEFORMAT ">
        <w:r w:rsidRPr="00197C0D">
          <w:t>202</w:t>
        </w:r>
        <w:r w:rsidR="008A2F95">
          <w:t>5</w:t>
        </w:r>
        <w:r w:rsidRPr="00197C0D">
          <w:t xml:space="preserve"> m. </w:t>
        </w:r>
        <w:r w:rsidR="00F17EA1">
          <w:t>kovo</w:t>
        </w:r>
        <w:r w:rsidRPr="00197C0D">
          <w:t xml:space="preserve"> </w:t>
        </w:r>
        <w:r w:rsidR="00CD7870">
          <w:t>2</w:t>
        </w:r>
        <w:r w:rsidR="008A2F95">
          <w:t>7</w:t>
        </w:r>
        <w:r w:rsidRPr="00197C0D">
          <w:t xml:space="preserve"> d.</w:t>
        </w:r>
      </w:fldSimple>
      <w:r w:rsidRPr="00197C0D">
        <w:t xml:space="preserve"> Nr. 1-T</w:t>
      </w:r>
      <w:r w:rsidRPr="00197C0D">
        <w:fldChar w:fldCharType="begin"/>
      </w:r>
      <w:r w:rsidRPr="00197C0D">
        <w:instrText xml:space="preserve"> FILLIN "indeksas" \* MERGEFORMAT </w:instrText>
      </w:r>
      <w:r w:rsidRPr="00197C0D">
        <w:fldChar w:fldCharType="end"/>
      </w:r>
    </w:p>
    <w:p w14:paraId="1313E1EA" w14:textId="77777777" w:rsidR="00CA4658" w:rsidRDefault="00CA4658" w:rsidP="002E2601">
      <w:pPr>
        <w:overflowPunct w:val="0"/>
        <w:autoSpaceDE w:val="0"/>
        <w:autoSpaceDN w:val="0"/>
        <w:adjustRightInd w:val="0"/>
        <w:jc w:val="center"/>
      </w:pPr>
      <w:r w:rsidRPr="00197C0D">
        <w:t>Anykščiai</w:t>
      </w:r>
    </w:p>
    <w:p w14:paraId="66771541" w14:textId="77777777" w:rsidR="00E958B4" w:rsidRDefault="00E958B4" w:rsidP="00FA62F0">
      <w:pPr>
        <w:overflowPunct w:val="0"/>
        <w:autoSpaceDE w:val="0"/>
        <w:autoSpaceDN w:val="0"/>
        <w:adjustRightInd w:val="0"/>
        <w:spacing w:line="360" w:lineRule="auto"/>
        <w:jc w:val="both"/>
        <w:rPr>
          <w:b/>
        </w:rPr>
      </w:pPr>
    </w:p>
    <w:p w14:paraId="6ED9B76B" w14:textId="6D89AB03" w:rsidR="008A2F95" w:rsidRPr="00381DF6" w:rsidRDefault="008A2F95" w:rsidP="006B1282">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5</w:t>
      </w:r>
      <w:r w:rsidR="00E25661">
        <w:rPr>
          <w:bCs/>
        </w:rPr>
        <w:t>–</w:t>
      </w:r>
      <w:r>
        <w:rPr>
          <w:bCs/>
        </w:rPr>
        <w:t>2027</w:t>
      </w:r>
      <w:r w:rsidRPr="00197C0D">
        <w:rPr>
          <w:bCs/>
        </w:rPr>
        <w:t xml:space="preserve"> metų biudžeto patvirtinimo įstatymo </w:t>
      </w:r>
      <w:r>
        <w:rPr>
          <w:bCs/>
        </w:rPr>
        <w:t>4</w:t>
      </w:r>
      <w:r w:rsidRPr="00197C0D">
        <w:rPr>
          <w:bCs/>
        </w:rPr>
        <w:t xml:space="preserve"> straipsnio </w:t>
      </w:r>
      <w:r>
        <w:rPr>
          <w:bCs/>
        </w:rPr>
        <w:t>4</w:t>
      </w:r>
      <w:r w:rsidRPr="00197C0D">
        <w:rPr>
          <w:bCs/>
        </w:rPr>
        <w:t xml:space="preserve"> dalimi</w:t>
      </w:r>
      <w:r>
        <w:rPr>
          <w:bCs/>
        </w:rPr>
        <w:t xml:space="preserve">, </w:t>
      </w:r>
      <w:r w:rsidR="00062087">
        <w:rPr>
          <w:bCs/>
        </w:rPr>
        <w:t xml:space="preserve">Valstybės biudžeto lėšų būstams pritaikyti asmenims su negalia paskirstymo 2025 metais sąrašo, patvirtinto Asmens su negalia teisių apsaugos agentūros prie Lietuvos Respublikos socialinės apsaugos ir darbo ministerijos direktoriaus 2025 m. sausio 28 d. įsakymu Nr. V-14 „Dėl valstybės biudžeto lėšų būstams pritaikyti asmenims su negalia paskirstymo 2025 metais sąrašo patvirtinimo“, 4 punktu, Lietuvos Respublikos valstybės biudžeto lėšų profesiniam orientavimui 2025 m. paskirstymo pagal savivaldybes, patvirtinto Lietuvos Respublikos švietimo, mokslo ir sporto ministro 2025 m. vasario 18 d. įsakymo Nr. V-189 „Dėl Lietuvos Respublikos valstybės biudžeto lėšų profesiniam orientavimui 2025 m. paskirstymo pagal savivaldybes, Lietuvos Respublikos valstybės biudžeto lėšų profesiniam orientavimui 2025 m paskirstymo pagal profesinio mokymo įstaigas ir Lietuvos Respublikos valstybės biudžeto lėšų profesiniam orientavimui 2025 m. paskirstymo pagal valstybines bendrojo ugdymo mokyklas patvirtinimo“, 4 punktu, </w:t>
      </w:r>
      <w:r w:rsidR="00062087" w:rsidRPr="00197C0D">
        <w:rPr>
          <w:bCs/>
        </w:rPr>
        <w:t xml:space="preserve">atsižvelgdama </w:t>
      </w:r>
      <w:r w:rsidR="00062087">
        <w:rPr>
          <w:bCs/>
        </w:rPr>
        <w:t>į Anykščių rajono savivaldybės mero 2025 m. kovo</w:t>
      </w:r>
      <w:r w:rsidR="00615C05">
        <w:rPr>
          <w:bCs/>
        </w:rPr>
        <w:t xml:space="preserve"> 10</w:t>
      </w:r>
      <w:r w:rsidR="00062087">
        <w:rPr>
          <w:bCs/>
        </w:rPr>
        <w:t xml:space="preserve">  d. potvarkį</w:t>
      </w:r>
      <w:r w:rsidR="00062087" w:rsidRPr="00197C0D">
        <w:rPr>
          <w:bCs/>
        </w:rPr>
        <w:t xml:space="preserve"> </w:t>
      </w:r>
      <w:r w:rsidR="00062087">
        <w:rPr>
          <w:bCs/>
        </w:rPr>
        <w:t>Nr. 1-MP-</w:t>
      </w:r>
      <w:r w:rsidR="00615C05">
        <w:rPr>
          <w:bCs/>
        </w:rPr>
        <w:t>127</w:t>
      </w:r>
      <w:r w:rsidR="00062087">
        <w:rPr>
          <w:bCs/>
        </w:rPr>
        <w:t xml:space="preserve"> „Dėl pasiūlymo Anykščių rajono savivaldybės tarybai tikslinti 2025 metų biudžetą“ ir į </w:t>
      </w:r>
      <w:r w:rsidR="00062087" w:rsidRPr="00197C0D">
        <w:rPr>
          <w:bCs/>
        </w:rPr>
        <w:t xml:space="preserve">tai, kad keičiasi biudžeto pajamos bei į </w:t>
      </w:r>
      <w:r w:rsidR="00062087" w:rsidRPr="00381DF6">
        <w:rPr>
          <w:bCs/>
        </w:rPr>
        <w:t>biudžetinių įstaigų prašymus</w:t>
      </w:r>
      <w:r w:rsidR="00062087" w:rsidRPr="00381DF6">
        <w:t xml:space="preserve">, </w:t>
      </w:r>
      <w:r w:rsidR="00062087" w:rsidRPr="00381DF6">
        <w:rPr>
          <w:bCs/>
          <w:color w:val="000000"/>
        </w:rPr>
        <w:t xml:space="preserve">Anykščių rajono savivaldybės </w:t>
      </w:r>
      <w:r w:rsidR="00062087" w:rsidRPr="00381DF6">
        <w:rPr>
          <w:bCs/>
        </w:rPr>
        <w:t>taryba</w:t>
      </w:r>
      <w:r w:rsidR="00062087">
        <w:rPr>
          <w:bCs/>
        </w:rPr>
        <w:t xml:space="preserve"> </w:t>
      </w:r>
      <w:r w:rsidR="00062087" w:rsidRPr="00381DF6">
        <w:rPr>
          <w:bCs/>
        </w:rPr>
        <w:t>n u s p r e n d ž i a</w:t>
      </w:r>
      <w:r w:rsidRPr="00381DF6">
        <w:rPr>
          <w:bCs/>
        </w:rPr>
        <w:t>:</w:t>
      </w:r>
    </w:p>
    <w:p w14:paraId="75F25F16" w14:textId="554952E4" w:rsidR="00CA4658" w:rsidRPr="00197C0D" w:rsidRDefault="00E958B4" w:rsidP="00FA62F0">
      <w:pPr>
        <w:spacing w:line="360" w:lineRule="auto"/>
        <w:ind w:firstLine="709"/>
        <w:jc w:val="both"/>
        <w:rPr>
          <w:bCs/>
        </w:rPr>
      </w:pPr>
      <w:r w:rsidRPr="00E958B4">
        <w:rPr>
          <w:bCs/>
        </w:rPr>
        <w:t>Pakeisti</w:t>
      </w:r>
      <w:r w:rsidRPr="00E958B4">
        <w:rPr>
          <w:bCs/>
          <w:color w:val="000000"/>
        </w:rPr>
        <w:t xml:space="preserve"> Anykščių rajono savivaldybės tarybos 202</w:t>
      </w:r>
      <w:r w:rsidR="00510007">
        <w:rPr>
          <w:bCs/>
          <w:color w:val="000000"/>
        </w:rPr>
        <w:t>5</w:t>
      </w:r>
      <w:r w:rsidRPr="00E958B4">
        <w:rPr>
          <w:bCs/>
          <w:color w:val="000000"/>
        </w:rPr>
        <w:t xml:space="preserve"> m. vasario </w:t>
      </w:r>
      <w:r w:rsidR="00510007">
        <w:rPr>
          <w:bCs/>
          <w:color w:val="000000"/>
        </w:rPr>
        <w:t>13</w:t>
      </w:r>
      <w:r w:rsidRPr="00E958B4">
        <w:rPr>
          <w:bCs/>
          <w:color w:val="000000"/>
        </w:rPr>
        <w:t xml:space="preserve"> d. sprendim</w:t>
      </w:r>
      <w:r w:rsidRPr="00E958B4">
        <w:rPr>
          <w:bCs/>
        </w:rPr>
        <w:t>ą</w:t>
      </w:r>
      <w:r w:rsidRPr="00E958B4">
        <w:rPr>
          <w:bCs/>
          <w:color w:val="000000"/>
        </w:rPr>
        <w:t xml:space="preserve"> Nr. 1-TS-</w:t>
      </w:r>
      <w:r w:rsidR="001102B9">
        <w:rPr>
          <w:bCs/>
          <w:color w:val="000000"/>
        </w:rPr>
        <w:t>2</w:t>
      </w:r>
      <w:r w:rsidR="00510007">
        <w:rPr>
          <w:bCs/>
          <w:color w:val="000000"/>
        </w:rPr>
        <w:t>6</w:t>
      </w:r>
      <w:r w:rsidRPr="00E958B4">
        <w:rPr>
          <w:bCs/>
          <w:color w:val="000000"/>
        </w:rPr>
        <w:t xml:space="preserve"> „Dėl Anykščių rajono savivaldybės 202</w:t>
      </w:r>
      <w:r w:rsidR="00510007">
        <w:rPr>
          <w:bCs/>
          <w:color w:val="000000"/>
        </w:rPr>
        <w:t>5–2027</w:t>
      </w:r>
      <w:r w:rsidRPr="00E958B4">
        <w:rPr>
          <w:bCs/>
          <w:color w:val="000000"/>
        </w:rPr>
        <w:t xml:space="preserve"> metų biudžeto patvirtinimo“</w:t>
      </w:r>
      <w:r w:rsidRPr="00E958B4">
        <w:rPr>
          <w:bCs/>
        </w:rPr>
        <w:t>:</w:t>
      </w:r>
    </w:p>
    <w:p w14:paraId="6E36BEA2" w14:textId="77777777" w:rsidR="00CA4658" w:rsidRPr="00197C0D"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75792DEA" w:rsidR="00CA4658" w:rsidRPr="00D16A3C" w:rsidRDefault="00CA4658" w:rsidP="00FA62F0">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062087">
        <w:rPr>
          <w:rFonts w:ascii="Times New Roman" w:hAnsi="Times New Roman" w:cs="Times New Roman"/>
          <w:bCs/>
          <w:strike/>
          <w:sz w:val="24"/>
          <w:szCs w:val="24"/>
        </w:rPr>
        <w:t>60 278,5</w:t>
      </w:r>
      <w:r w:rsidR="00B37BE1">
        <w:rPr>
          <w:rFonts w:ascii="Times New Roman" w:hAnsi="Times New Roman" w:cs="Times New Roman"/>
          <w:bCs/>
          <w:sz w:val="24"/>
          <w:szCs w:val="24"/>
        </w:rPr>
        <w:t xml:space="preserve"> </w:t>
      </w:r>
      <w:r w:rsidR="00AF12FA">
        <w:rPr>
          <w:rFonts w:ascii="Times New Roman" w:hAnsi="Times New Roman" w:cs="Times New Roman"/>
          <w:bCs/>
          <w:sz w:val="24"/>
          <w:szCs w:val="24"/>
        </w:rPr>
        <w:t xml:space="preserve"> </w:t>
      </w:r>
      <w:r w:rsidR="008A2F95" w:rsidRPr="001E3004">
        <w:rPr>
          <w:rFonts w:ascii="Times New Roman" w:hAnsi="Times New Roman" w:cs="Times New Roman"/>
          <w:b/>
          <w:sz w:val="24"/>
          <w:szCs w:val="24"/>
        </w:rPr>
        <w:t>6</w:t>
      </w:r>
      <w:r w:rsidR="00062087">
        <w:rPr>
          <w:rFonts w:ascii="Times New Roman" w:hAnsi="Times New Roman" w:cs="Times New Roman"/>
          <w:b/>
          <w:sz w:val="24"/>
          <w:szCs w:val="24"/>
        </w:rPr>
        <w:t>1 169,1</w:t>
      </w:r>
      <w:r w:rsidR="00AF12FA">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7782D7BB" w14:textId="7D574AE3" w:rsidR="00CD7870" w:rsidRDefault="00CA4658" w:rsidP="00AF12FA">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062087">
        <w:rPr>
          <w:rFonts w:ascii="Times New Roman" w:hAnsi="Times New Roman" w:cs="Times New Roman"/>
          <w:bCs/>
          <w:strike/>
          <w:sz w:val="24"/>
          <w:szCs w:val="24"/>
        </w:rPr>
        <w:t>64 713,5</w:t>
      </w:r>
      <w:r w:rsidR="00CD7870">
        <w:rPr>
          <w:rFonts w:ascii="Times New Roman" w:hAnsi="Times New Roman" w:cs="Times New Roman"/>
          <w:bCs/>
          <w:sz w:val="24"/>
          <w:szCs w:val="24"/>
        </w:rPr>
        <w:t xml:space="preserve"> </w:t>
      </w:r>
      <w:r w:rsidR="00AF12FA">
        <w:rPr>
          <w:rFonts w:ascii="Times New Roman" w:hAnsi="Times New Roman" w:cs="Times New Roman"/>
          <w:bCs/>
          <w:sz w:val="24"/>
          <w:szCs w:val="24"/>
        </w:rPr>
        <w:t xml:space="preserve"> </w:t>
      </w:r>
      <w:r w:rsidR="008A2F95" w:rsidRPr="001E3004">
        <w:rPr>
          <w:rFonts w:ascii="Times New Roman" w:hAnsi="Times New Roman" w:cs="Times New Roman"/>
          <w:b/>
          <w:sz w:val="24"/>
          <w:szCs w:val="24"/>
        </w:rPr>
        <w:t>6</w:t>
      </w:r>
      <w:r w:rsidR="00062087">
        <w:rPr>
          <w:rFonts w:ascii="Times New Roman" w:hAnsi="Times New Roman" w:cs="Times New Roman"/>
          <w:b/>
          <w:sz w:val="24"/>
          <w:szCs w:val="24"/>
        </w:rPr>
        <w:t>6 604,1</w:t>
      </w:r>
      <w:r w:rsidR="00AF12FA">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719B07F5" w14:textId="4093400B" w:rsidR="00CD7870" w:rsidRPr="00A16BA5" w:rsidRDefault="00AF12FA" w:rsidP="00FA62F0">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lastRenderedPageBreak/>
        <w:t>3</w:t>
      </w:r>
      <w:r w:rsidR="00CD7870" w:rsidRPr="00A16BA5">
        <w:rPr>
          <w:rFonts w:ascii="Times New Roman" w:hAnsi="Times New Roman" w:cs="Times New Roman"/>
          <w:bCs/>
          <w:sz w:val="24"/>
          <w:szCs w:val="24"/>
        </w:rPr>
        <w:t>.        Pakeisti 1 priedą ir jį išdėstyti nauja redakcija (pridedama).</w:t>
      </w:r>
    </w:p>
    <w:p w14:paraId="23065A02" w14:textId="33E4D646" w:rsidR="004648FC" w:rsidRDefault="00AF12FA" w:rsidP="00AF12FA">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6E505817" w14:textId="1B085FDD" w:rsidR="00CA4658" w:rsidRPr="00036B95" w:rsidRDefault="00CB5F6C"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FA62F0">
      <w:pPr>
        <w:overflowPunct w:val="0"/>
        <w:autoSpaceDE w:val="0"/>
        <w:autoSpaceDN w:val="0"/>
        <w:adjustRightInd w:val="0"/>
        <w:spacing w:line="360" w:lineRule="auto"/>
        <w:jc w:val="both"/>
        <w:rPr>
          <w:b/>
          <w:lang w:eastAsia="lt-LT"/>
        </w:rPr>
      </w:pPr>
    </w:p>
    <w:p w14:paraId="27EBFA0C" w14:textId="1E423C55" w:rsidR="00CB0EE4" w:rsidRPr="00A72F72" w:rsidRDefault="000B60F5" w:rsidP="00FA62F0">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622007DE" w14:textId="77777777" w:rsidR="003E6EFB" w:rsidRDefault="003E6EFB" w:rsidP="00FA62F0">
      <w:pPr>
        <w:tabs>
          <w:tab w:val="left" w:pos="3204"/>
        </w:tabs>
        <w:overflowPunct w:val="0"/>
        <w:autoSpaceDE w:val="0"/>
        <w:autoSpaceDN w:val="0"/>
        <w:adjustRightInd w:val="0"/>
        <w:spacing w:line="360" w:lineRule="auto"/>
        <w:jc w:val="both"/>
        <w:rPr>
          <w:b/>
          <w:lang w:eastAsia="lt-LT"/>
        </w:rPr>
      </w:pPr>
    </w:p>
    <w:p w14:paraId="5E90DFF9" w14:textId="20B463B4" w:rsidR="002E2601" w:rsidRDefault="002E2601">
      <w:pPr>
        <w:rPr>
          <w:b/>
          <w:lang w:eastAsia="lt-LT"/>
        </w:rPr>
      </w:pPr>
      <w:r>
        <w:rPr>
          <w:b/>
          <w:lang w:eastAsia="lt-LT"/>
        </w:rPr>
        <w:br w:type="page"/>
      </w:r>
    </w:p>
    <w:p w14:paraId="2E4B782C" w14:textId="77CEEDB2" w:rsidR="00536FDF" w:rsidRPr="00197C0D" w:rsidRDefault="00CF0727" w:rsidP="006B1282">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8A2F95">
        <w:rPr>
          <w:b/>
          <w:caps/>
        </w:rPr>
        <w:t>5</w:t>
      </w:r>
      <w:r w:rsidR="00536FDF" w:rsidRPr="00197C0D">
        <w:rPr>
          <w:b/>
          <w:caps/>
        </w:rPr>
        <w:t xml:space="preserve"> m. vasario </w:t>
      </w:r>
      <w:r w:rsidR="008A2F95">
        <w:rPr>
          <w:b/>
          <w:caps/>
        </w:rPr>
        <w:t>13</w:t>
      </w:r>
      <w:r w:rsidR="00536FDF" w:rsidRPr="00197C0D">
        <w:rPr>
          <w:b/>
          <w:caps/>
        </w:rPr>
        <w:t xml:space="preserve"> d. sprendimo Nr.</w:t>
      </w:r>
      <w:r w:rsidR="003C3B2E">
        <w:rPr>
          <w:b/>
          <w:caps/>
        </w:rPr>
        <w:t xml:space="preserve"> </w:t>
      </w:r>
      <w:r w:rsidR="00536FDF" w:rsidRPr="00197C0D">
        <w:rPr>
          <w:b/>
          <w:caps/>
        </w:rPr>
        <w:t>1-TS-</w:t>
      </w:r>
      <w:r w:rsidR="008A2F95">
        <w:rPr>
          <w:b/>
          <w:caps/>
        </w:rPr>
        <w:t>26</w:t>
      </w:r>
      <w:r w:rsidR="00536FDF" w:rsidRPr="00197C0D">
        <w:rPr>
          <w:b/>
          <w:caps/>
        </w:rPr>
        <w:t xml:space="preserve"> „Dėl anykščių rajono savivaldybės 202</w:t>
      </w:r>
      <w:r w:rsidR="008A2F95">
        <w:rPr>
          <w:b/>
          <w:caps/>
        </w:rPr>
        <w:t>5–2027</w:t>
      </w:r>
      <w:r w:rsidR="00536FDF" w:rsidRPr="00197C0D">
        <w:rPr>
          <w:b/>
          <w:caps/>
        </w:rPr>
        <w:t xml:space="preserve"> METŲ biudžeto patvirtinimo“ pakeitimo“ projekto</w:t>
      </w:r>
    </w:p>
    <w:p w14:paraId="4DC39C21" w14:textId="204E0AF3" w:rsidR="00CF0727" w:rsidRPr="00197C0D" w:rsidRDefault="00CF0727" w:rsidP="006B1282">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FA62F0">
      <w:pPr>
        <w:shd w:val="clear" w:color="auto" w:fill="FFFFFF"/>
        <w:spacing w:line="360" w:lineRule="auto"/>
        <w:jc w:val="both"/>
        <w:rPr>
          <w:color w:val="000000"/>
          <w:lang w:eastAsia="lt-LT"/>
        </w:rPr>
      </w:pPr>
    </w:p>
    <w:p w14:paraId="2627F783" w14:textId="760BA519" w:rsidR="00CA4658" w:rsidRPr="00197C0D" w:rsidRDefault="00F16A0B" w:rsidP="00FA62F0">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1F06DB5A" w14:textId="12A1913F" w:rsidR="00943791" w:rsidRDefault="00BC3850" w:rsidP="00882623">
      <w:pPr>
        <w:pStyle w:val="HTMLiankstoformatuotas"/>
        <w:tabs>
          <w:tab w:val="left" w:pos="851"/>
        </w:tabs>
        <w:spacing w:line="360" w:lineRule="auto"/>
        <w:jc w:val="both"/>
        <w:rPr>
          <w:rFonts w:ascii="Times New Roman" w:hAnsi="Times New Roman" w:cs="Times New Roman"/>
          <w:bCs/>
          <w:sz w:val="24"/>
          <w:szCs w:val="24"/>
        </w:rPr>
      </w:pPr>
      <w:r>
        <w:tab/>
        <w:t xml:space="preserve">  </w:t>
      </w:r>
      <w:r w:rsidR="00CA4658" w:rsidRPr="00E6147A">
        <w:rPr>
          <w:rFonts w:ascii="Times New Roman" w:hAnsi="Times New Roman" w:cs="Times New Roman"/>
          <w:sz w:val="24"/>
          <w:szCs w:val="24"/>
        </w:rPr>
        <w:t>Keičiamas patvirtintas Anykščių rajono savivaldybės 202</w:t>
      </w:r>
      <w:r w:rsidR="008A2F95">
        <w:rPr>
          <w:rFonts w:ascii="Times New Roman" w:hAnsi="Times New Roman" w:cs="Times New Roman"/>
          <w:sz w:val="24"/>
          <w:szCs w:val="24"/>
        </w:rPr>
        <w:t>5</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AF12FA">
        <w:rPr>
          <w:rFonts w:ascii="Times New Roman" w:hAnsi="Times New Roman" w:cs="Times New Roman"/>
          <w:sz w:val="24"/>
          <w:szCs w:val="24"/>
        </w:rPr>
        <w:t xml:space="preserve"> ir </w:t>
      </w:r>
      <w:r w:rsidR="008F7846" w:rsidRPr="00E6147A">
        <w:rPr>
          <w:rFonts w:ascii="Times New Roman" w:hAnsi="Times New Roman" w:cs="Times New Roman"/>
          <w:sz w:val="24"/>
          <w:szCs w:val="24"/>
        </w:rPr>
        <w:t>2</w:t>
      </w:r>
      <w:r w:rsidR="003E5C6E">
        <w:rPr>
          <w:rFonts w:ascii="Times New Roman" w:hAnsi="Times New Roman" w:cs="Times New Roman"/>
          <w:sz w:val="24"/>
          <w:szCs w:val="24"/>
        </w:rPr>
        <w:t xml:space="preserve"> priedai</w:t>
      </w:r>
      <w:r w:rsidR="00CA4658" w:rsidRPr="00E6147A">
        <w:rPr>
          <w:rFonts w:ascii="Times New Roman" w:hAnsi="Times New Roman" w:cs="Times New Roman"/>
          <w:sz w:val="24"/>
          <w:szCs w:val="24"/>
        </w:rPr>
        <w:t>, nes</w:t>
      </w:r>
      <w:r w:rsidR="00B37BE1">
        <w:t xml:space="preserve"> </w:t>
      </w:r>
      <w:r w:rsidR="00943791">
        <w:rPr>
          <w:rFonts w:ascii="Times New Roman" w:hAnsi="Times New Roman" w:cs="Times New Roman"/>
          <w:bCs/>
          <w:sz w:val="24"/>
          <w:szCs w:val="24"/>
        </w:rPr>
        <w:t>890,6</w:t>
      </w:r>
      <w:r w:rsidR="00AF12FA">
        <w:rPr>
          <w:rFonts w:ascii="Times New Roman" w:hAnsi="Times New Roman" w:cs="Times New Roman"/>
          <w:bCs/>
          <w:sz w:val="24"/>
          <w:szCs w:val="24"/>
        </w:rPr>
        <w:t xml:space="preserve"> </w:t>
      </w:r>
      <w:r w:rsidR="00AF12FA" w:rsidRPr="00197C0D">
        <w:rPr>
          <w:rFonts w:ascii="Times New Roman" w:hAnsi="Times New Roman" w:cs="Times New Roman"/>
          <w:bCs/>
          <w:sz w:val="24"/>
          <w:szCs w:val="24"/>
        </w:rPr>
        <w:t xml:space="preserve">tūkst. eurų </w:t>
      </w:r>
      <w:r w:rsidR="00AF12FA">
        <w:rPr>
          <w:rFonts w:ascii="Times New Roman" w:hAnsi="Times New Roman" w:cs="Times New Roman"/>
          <w:bCs/>
          <w:sz w:val="24"/>
          <w:szCs w:val="24"/>
        </w:rPr>
        <w:t>keičiasi</w:t>
      </w:r>
      <w:r w:rsidR="00AF12FA" w:rsidRPr="00197C0D">
        <w:rPr>
          <w:rFonts w:ascii="Times New Roman" w:hAnsi="Times New Roman" w:cs="Times New Roman"/>
          <w:bCs/>
          <w:sz w:val="24"/>
          <w:szCs w:val="24"/>
        </w:rPr>
        <w:t xml:space="preserve"> biudžeto pajamos:</w:t>
      </w:r>
      <w:r w:rsidR="00AF12FA">
        <w:rPr>
          <w:rFonts w:ascii="Times New Roman" w:hAnsi="Times New Roman" w:cs="Times New Roman"/>
          <w:bCs/>
          <w:sz w:val="24"/>
          <w:szCs w:val="24"/>
        </w:rPr>
        <w:t xml:space="preserve"> </w:t>
      </w:r>
      <w:r w:rsidR="00943791">
        <w:rPr>
          <w:rFonts w:ascii="Times New Roman" w:hAnsi="Times New Roman" w:cs="Times New Roman"/>
          <w:bCs/>
          <w:sz w:val="24"/>
          <w:szCs w:val="24"/>
        </w:rPr>
        <w:t>49,8 tūkst. eurų didėja  dotacija ugdymo profesiniam orientavimui, 15,5 tūkst. eurų didėja kitos dotacijos asmenų su negalia būstams pritaikyti ir 825,3 tūkst. eurų didėja Europos Sąjungos paramos lėšų</w:t>
      </w:r>
      <w:r w:rsidR="007870F0">
        <w:rPr>
          <w:rFonts w:ascii="Times New Roman" w:hAnsi="Times New Roman" w:cs="Times New Roman"/>
          <w:bCs/>
          <w:sz w:val="24"/>
          <w:szCs w:val="24"/>
        </w:rPr>
        <w:t>, iš jų 78 tūkst. eurų Anykščių rajono savivaldybės visuomenės sveikatos biuro vykdomam projektui Sveika gyvensena- visuomenės sveikatos pagrindas ir 747,3 tūkst. eurų Savivaldybės administracijos vykdomiems projektas: 225,7 tūkst. eurų Tūkstantmečio mokyklų programa, 3,3 tūkst. eurų Inovatyvių mokymo(si) priemonių diegimas mokyklose, 514 tūkst. eurų Melioracijos veikla ir 4,3 tūkst. eurų Savivaldybei priklausančių patalpų, kuriose apgyvendinami karo pabėgėliai, išlaikymas.</w:t>
      </w:r>
    </w:p>
    <w:p w14:paraId="286950B1" w14:textId="77365EAB" w:rsidR="003A6204" w:rsidRDefault="00297B88" w:rsidP="003A6204">
      <w:pPr>
        <w:tabs>
          <w:tab w:val="left" w:pos="1247"/>
        </w:tabs>
        <w:spacing w:line="360" w:lineRule="auto"/>
        <w:ind w:right="-1" w:firstLine="851"/>
        <w:jc w:val="both"/>
      </w:pPr>
      <w:r>
        <w:t xml:space="preserve">Atsižvelgta į </w:t>
      </w:r>
      <w:r w:rsidR="003A6204">
        <w:t>Kultūros  ir turizmo skyrius praš</w:t>
      </w:r>
      <w:r>
        <w:t>ymą</w:t>
      </w:r>
      <w:r w:rsidR="003A6204">
        <w:t xml:space="preserve"> priemonės Kultūrinių veiklų finansavimas lėšas tiesiogiai skirti biudžetinėms įstaigoms 2025 m. kultūrinėms veikloms vykdyti:</w:t>
      </w:r>
    </w:p>
    <w:p w14:paraId="374666DF" w14:textId="7C867669" w:rsidR="003A6204" w:rsidRPr="0078738C" w:rsidRDefault="003A6204" w:rsidP="003A6204">
      <w:pPr>
        <w:tabs>
          <w:tab w:val="left" w:pos="1247"/>
        </w:tabs>
        <w:spacing w:line="360" w:lineRule="auto"/>
        <w:ind w:right="-1"/>
        <w:jc w:val="both"/>
      </w:pPr>
      <w:r>
        <w:t xml:space="preserve">              1. </w:t>
      </w:r>
      <w:r w:rsidRPr="0078738C">
        <w:t>Anykščių kultūros centrui</w:t>
      </w:r>
      <w:r>
        <w:t xml:space="preserve"> </w:t>
      </w:r>
      <w:r w:rsidRPr="0078738C">
        <w:t>135</w:t>
      </w:r>
      <w:r>
        <w:t xml:space="preserve"> tūkst. eurų</w:t>
      </w:r>
      <w:r w:rsidRPr="0078738C">
        <w:t xml:space="preserve"> kultūrinėms veikloms įgyvendinti</w:t>
      </w:r>
      <w:r>
        <w:t>: t</w:t>
      </w:r>
      <w:r w:rsidRPr="00782464">
        <w:t>radicinės kultūros</w:t>
      </w:r>
      <w:r>
        <w:t xml:space="preserve"> </w:t>
      </w:r>
      <w:r w:rsidRPr="00782464">
        <w:t>ir žirgo šventei „Bėk bėk, žirgeli</w:t>
      </w:r>
      <w:r w:rsidRPr="00C74F01">
        <w:t>!</w:t>
      </w:r>
      <w:r w:rsidRPr="00782464">
        <w:t>“,</w:t>
      </w:r>
      <w:r>
        <w:t xml:space="preserve"> </w:t>
      </w:r>
      <w:r w:rsidRPr="00782464">
        <w:t>svarbių datų</w:t>
      </w:r>
      <w:r>
        <w:t xml:space="preserve">: </w:t>
      </w:r>
      <w:r w:rsidRPr="00782464">
        <w:t>sausio 13 d.,</w:t>
      </w:r>
      <w:r w:rsidRPr="00782464">
        <w:br/>
        <w:t>vasario 16 d., kovo 11 d., liepos 6 d. paminėjimo renginių, atminties valandos prie Puntuko</w:t>
      </w:r>
      <w:r>
        <w:t xml:space="preserve"> </w:t>
      </w:r>
      <w:r w:rsidRPr="00782464">
        <w:t>organizavimui, Anykščių šventės, Vaižgantinių, Obuolinių ir turizmo nakties, Kalėdų eglės žiebimo</w:t>
      </w:r>
      <w:r>
        <w:t xml:space="preserve"> </w:t>
      </w:r>
      <w:r w:rsidRPr="00782464">
        <w:t>bei kitų renginių organizavimui ir techninių sprendimų įgyvendinimu</w:t>
      </w:r>
      <w:r>
        <w:t xml:space="preserve">i, prisidėti prie Lietuvos kultūros tarybos finansuojamų projektų ir tradicinių (tęstinių) festivalių įgyvendinimo. </w:t>
      </w:r>
      <w:r w:rsidRPr="00782464">
        <w:br/>
      </w:r>
      <w:r>
        <w:t xml:space="preserve">               2. </w:t>
      </w:r>
      <w:r w:rsidRPr="0078738C">
        <w:t>Anykščių menų centrui</w:t>
      </w:r>
      <w:r>
        <w:t xml:space="preserve"> </w:t>
      </w:r>
      <w:r w:rsidRPr="0078738C">
        <w:t>15</w:t>
      </w:r>
      <w:r>
        <w:t xml:space="preserve"> tūkst. eurų</w:t>
      </w:r>
      <w:r w:rsidRPr="0078738C">
        <w:t xml:space="preserve"> kultūrinėms veikloms įgyvendinti</w:t>
      </w:r>
      <w:r>
        <w:t xml:space="preserve">: </w:t>
      </w:r>
      <w:r w:rsidRPr="00A05168">
        <w:t>Angelų muziejaus mecenatės Beatričės Kleizaitės-Vasaris gimimo 100-me</w:t>
      </w:r>
      <w:r>
        <w:t>čio paminėjimui,</w:t>
      </w:r>
      <w:r w:rsidRPr="00A05168">
        <w:t xml:space="preserve"> Baroko literatūros metam</w:t>
      </w:r>
      <w:r>
        <w:t>s skirtiems</w:t>
      </w:r>
      <w:r w:rsidRPr="00A05168">
        <w:t xml:space="preserve"> renginia</w:t>
      </w:r>
      <w:r>
        <w:t>ms</w:t>
      </w:r>
      <w:r w:rsidRPr="00A05168">
        <w:t>: K. Sirvydo tekstų skaitymas bei atminimo valandos Vilniaus Šv. Jonų universiteto bažnyčioje</w:t>
      </w:r>
      <w:r>
        <w:t xml:space="preserve">, </w:t>
      </w:r>
      <w:r w:rsidRPr="00A05168">
        <w:t>Dabužių bažnyčioje</w:t>
      </w:r>
      <w:r>
        <w:t xml:space="preserve">, </w:t>
      </w:r>
      <w:r w:rsidRPr="00A05168">
        <w:t>Anykščių bažnyčioje  kūrybos valanda „Baroko literatūros kūrėjas Konstantinas Sirvydas“</w:t>
      </w:r>
      <w:r>
        <w:t xml:space="preserve">, tradicinių (tęstinių) festivalių įgyvendinimui, </w:t>
      </w:r>
      <w:r w:rsidRPr="00FE6652">
        <w:t>M. K. Čiurlionio 150 metų sukakčiai paminėti skirta</w:t>
      </w:r>
      <w:r>
        <w:t>m</w:t>
      </w:r>
      <w:r w:rsidRPr="00FE6652">
        <w:t xml:space="preserve"> rengin</w:t>
      </w:r>
      <w:r>
        <w:t xml:space="preserve">iui, </w:t>
      </w:r>
      <w:r w:rsidRPr="00FE6652">
        <w:t xml:space="preserve"> </w:t>
      </w:r>
      <w:r>
        <w:t>prisidėti prie p</w:t>
      </w:r>
      <w:r w:rsidRPr="00A05168">
        <w:t>rojekt</w:t>
      </w:r>
      <w:r>
        <w:t>o</w:t>
      </w:r>
      <w:r w:rsidRPr="00A05168">
        <w:t xml:space="preserve"> „Menininkės Nijolės Šivickas de Mockus (1925–2018, Kėdainiai–Bogota, Kolumbija) kūrybos palikimo sugrąžinimas – šeimos dovana Lietuvai“</w:t>
      </w:r>
      <w:r>
        <w:t xml:space="preserve"> įgyvendinimo ir kitoms Menų centro kultūrinėms veikloms.</w:t>
      </w:r>
    </w:p>
    <w:p w14:paraId="4EBA3421" w14:textId="769F488E" w:rsidR="003A6204" w:rsidRPr="0078738C" w:rsidRDefault="003A6204" w:rsidP="003A6204">
      <w:pPr>
        <w:tabs>
          <w:tab w:val="left" w:pos="1247"/>
        </w:tabs>
        <w:spacing w:line="360" w:lineRule="auto"/>
        <w:ind w:right="-1" w:firstLine="851"/>
        <w:jc w:val="both"/>
      </w:pPr>
      <w:r>
        <w:t xml:space="preserve"> 3. </w:t>
      </w:r>
      <w:r w:rsidRPr="00EF406E">
        <w:t>A. Baranausko ir A. Vienuolio-Žukausko memorialinio muziejui</w:t>
      </w:r>
      <w:r>
        <w:t xml:space="preserve"> </w:t>
      </w:r>
      <w:r w:rsidRPr="00EF406E">
        <w:t>20</w:t>
      </w:r>
      <w:r>
        <w:t xml:space="preserve"> tūkst. eurų</w:t>
      </w:r>
      <w:r w:rsidRPr="00B05C9B">
        <w:t xml:space="preserve"> kultūrinėms veikloms įgyvendinti</w:t>
      </w:r>
      <w:r w:rsidRPr="00FE6652">
        <w:t>:</w:t>
      </w:r>
      <w:r>
        <w:t xml:space="preserve"> </w:t>
      </w:r>
      <w:r w:rsidRPr="0078738C">
        <w:t>prisidėti prie Lietuvos kultūros tarybos ir kitų Lietuvos fondų finansuotų projektų</w:t>
      </w:r>
      <w:r w:rsidRPr="00EF406E">
        <w:t>, dalyvavimo tarptautinėje</w:t>
      </w:r>
      <w:r w:rsidRPr="0078738C">
        <w:t xml:space="preserve"> </w:t>
      </w:r>
      <w:r w:rsidRPr="00EF406E">
        <w:t>knygų mugėje mokesčiui</w:t>
      </w:r>
      <w:r w:rsidRPr="0078738C">
        <w:t xml:space="preserve"> sumokėti</w:t>
      </w:r>
      <w:r w:rsidRPr="00EF406E">
        <w:t>, krašto istorijos atminimo veiklų, literatūros paveldo populiarinimo,</w:t>
      </w:r>
      <w:r w:rsidRPr="0078738C">
        <w:t xml:space="preserve"> </w:t>
      </w:r>
      <w:r w:rsidRPr="00EF406E">
        <w:t xml:space="preserve">žymių Anykščių krašto asmenybių sukakčių </w:t>
      </w:r>
      <w:r w:rsidRPr="00EF406E">
        <w:lastRenderedPageBreak/>
        <w:t>pagerbimo programų, Gedulo ir vilties dienos renginio</w:t>
      </w:r>
      <w:r w:rsidRPr="0078738C">
        <w:t xml:space="preserve"> </w:t>
      </w:r>
      <w:r w:rsidRPr="00EF406E">
        <w:t xml:space="preserve">organizavimo ir kitų Muziejaus kultūrinių </w:t>
      </w:r>
      <w:r>
        <w:t>veiklų ir renginių įgyvendinimo.</w:t>
      </w:r>
    </w:p>
    <w:p w14:paraId="0053C2EB" w14:textId="26DE825B" w:rsidR="003A6204" w:rsidRPr="00297B88" w:rsidRDefault="00297B88" w:rsidP="00297B88">
      <w:pPr>
        <w:tabs>
          <w:tab w:val="left" w:pos="1247"/>
        </w:tabs>
        <w:spacing w:line="360" w:lineRule="auto"/>
        <w:ind w:right="-1" w:firstLine="851"/>
        <w:jc w:val="both"/>
      </w:pPr>
      <w:r>
        <w:t xml:space="preserve">  4. </w:t>
      </w:r>
      <w:r w:rsidR="003A6204" w:rsidRPr="0078738C">
        <w:t>Anykščių rajono savivaldybės Liudvikos ir Stanislovo Didžiulių viešajai bibliotekai 30</w:t>
      </w:r>
      <w:r>
        <w:t xml:space="preserve"> tūkst. eurų</w:t>
      </w:r>
      <w:r w:rsidR="003A6204" w:rsidRPr="0078738C">
        <w:t xml:space="preserve"> įgyvendinamoms </w:t>
      </w:r>
      <w:r w:rsidR="003A6204">
        <w:t xml:space="preserve">kultūros </w:t>
      </w:r>
      <w:r w:rsidR="003A6204" w:rsidRPr="0078738C">
        <w:t>veikloms</w:t>
      </w:r>
      <w:r w:rsidR="003A6204">
        <w:t xml:space="preserve">: </w:t>
      </w:r>
      <w:r>
        <w:t>p</w:t>
      </w:r>
      <w:r w:rsidR="003A6204">
        <w:t xml:space="preserve">risidėti prie įgyvendinamų projektų dalinio finansavimo, finansuoti </w:t>
      </w:r>
      <w:r w:rsidR="003A6204" w:rsidRPr="00FE6652">
        <w:t>Anykščių literatūrinės tapatybės stiprinimui skirt</w:t>
      </w:r>
      <w:r w:rsidR="003A6204">
        <w:t>as</w:t>
      </w:r>
      <w:r w:rsidR="003A6204" w:rsidRPr="00FE6652">
        <w:t xml:space="preserve"> veikl</w:t>
      </w:r>
      <w:r w:rsidR="003A6204">
        <w:t>as</w:t>
      </w:r>
      <w:r>
        <w:t>, p</w:t>
      </w:r>
      <w:r w:rsidR="003A6204">
        <w:t xml:space="preserve">risidėti prie </w:t>
      </w:r>
      <w:r w:rsidR="003A6204" w:rsidRPr="00FE6652">
        <w:t>A. Baranausko literatūrinės premijos įteikimo renginio organizavim</w:t>
      </w:r>
      <w:r w:rsidR="003A6204">
        <w:t>o</w:t>
      </w:r>
      <w:r w:rsidR="003A6204" w:rsidRPr="00FE6652">
        <w:t>,</w:t>
      </w:r>
      <w:r w:rsidR="003A6204">
        <w:t xml:space="preserve"> </w:t>
      </w:r>
      <w:r w:rsidR="003A6204" w:rsidRPr="00FE6652">
        <w:t xml:space="preserve"> skaitymo skatinimo bei medijų ir informacinio raštingumo veiklų plėtojim</w:t>
      </w:r>
      <w:r w:rsidR="003A6204">
        <w:t>o</w:t>
      </w:r>
      <w:r w:rsidR="003A6204" w:rsidRPr="00FE6652">
        <w:t xml:space="preserve"> (knygų pristatymams ir susitikimams su autoriais, skaitymo skatinimo akcijoms ir edukacinėms</w:t>
      </w:r>
      <w:r w:rsidR="003A6204">
        <w:t xml:space="preserve"> veikloms),</w:t>
      </w:r>
      <w:r w:rsidR="003A6204" w:rsidRPr="00FE6652">
        <w:t xml:space="preserve"> </w:t>
      </w:r>
      <w:r w:rsidR="003A6204">
        <w:t xml:space="preserve">įgyvendinti </w:t>
      </w:r>
      <w:r w:rsidR="003A6204" w:rsidRPr="00FE6652">
        <w:t>Anykščių miesto šventės, „Bėk bėk, žirgeli</w:t>
      </w:r>
      <w:r w:rsidR="003A6204" w:rsidRPr="00C74F01">
        <w:t>!</w:t>
      </w:r>
      <w:r w:rsidR="003A6204" w:rsidRPr="00FE6652">
        <w:t>“ ir kitų miesto renginių metu</w:t>
      </w:r>
      <w:r w:rsidR="003A6204">
        <w:t xml:space="preserve"> vyksiančias veiklas</w:t>
      </w:r>
      <w:r w:rsidR="003A6204" w:rsidRPr="00FE6652">
        <w:t>, Kalėdinei programai Istorijų dvarelyje</w:t>
      </w:r>
      <w:r w:rsidR="003A6204">
        <w:t>.</w:t>
      </w:r>
    </w:p>
    <w:p w14:paraId="2A80F052" w14:textId="69685954" w:rsidR="00140921" w:rsidRPr="00882623" w:rsidRDefault="00140921" w:rsidP="0088262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Atsižvelgta į Švietimo skyriaus prašymą privalomam ikimokykliniam ugdymui skirtos dotacijos 1,1 tūkst. eurų  iš Anykščių Antano Baranausko pagrindinės mokyklos perkelti į Anykščių r. Svėdasų Juozo Tumo-Vaižganto gimnazijos asignavimus</w:t>
      </w:r>
      <w:r w:rsidR="0016544F">
        <w:rPr>
          <w:rFonts w:ascii="Times New Roman" w:hAnsi="Times New Roman" w:cs="Times New Roman"/>
          <w:bCs/>
          <w:sz w:val="24"/>
          <w:szCs w:val="24"/>
        </w:rPr>
        <w:t xml:space="preserve"> (vaikui perėjus į kitą ugdymo įstaigą).</w:t>
      </w:r>
    </w:p>
    <w:tbl>
      <w:tblPr>
        <w:tblW w:w="9943" w:type="dxa"/>
        <w:tblLayout w:type="fixed"/>
        <w:tblLook w:val="0000" w:firstRow="0" w:lastRow="0" w:firstColumn="0" w:lastColumn="0" w:noHBand="0" w:noVBand="0"/>
      </w:tblPr>
      <w:tblGrid>
        <w:gridCol w:w="9943"/>
      </w:tblGrid>
      <w:tr w:rsidR="00943791" w:rsidRPr="00B84E0E" w14:paraId="525E49F5" w14:textId="77777777" w:rsidTr="00151ED6">
        <w:tc>
          <w:tcPr>
            <w:tcW w:w="9808" w:type="dxa"/>
          </w:tcPr>
          <w:p w14:paraId="6519C7B6" w14:textId="40C5C022" w:rsidR="00943791" w:rsidRDefault="00943791" w:rsidP="00943791">
            <w:pPr>
              <w:tabs>
                <w:tab w:val="left" w:pos="225"/>
                <w:tab w:val="left" w:pos="888"/>
              </w:tabs>
              <w:spacing w:line="360" w:lineRule="auto"/>
              <w:ind w:left="-105" w:firstLine="105"/>
              <w:jc w:val="both"/>
              <w:rPr>
                <w:lang w:eastAsia="lt-LT"/>
              </w:rPr>
            </w:pPr>
            <w:r>
              <w:rPr>
                <w:lang w:eastAsia="lt-LT"/>
              </w:rPr>
              <w:t xml:space="preserve">               </w:t>
            </w:r>
            <w:r w:rsidRPr="00B84E0E">
              <w:rPr>
                <w:lang w:eastAsia="lt-LT"/>
              </w:rPr>
              <w:t>Atsižvelg</w:t>
            </w:r>
            <w:r w:rsidR="007870F0">
              <w:rPr>
                <w:lang w:eastAsia="lt-LT"/>
              </w:rPr>
              <w:t>iant</w:t>
            </w:r>
            <w:r w:rsidRPr="00B84E0E">
              <w:t xml:space="preserve"> </w:t>
            </w:r>
            <w:r>
              <w:t xml:space="preserve">į </w:t>
            </w:r>
            <w:r w:rsidRPr="00B84E0E">
              <w:t>Kultūrinės veiklos kofinansavimo vaikams, ugdomiems pagal priešmokyklinio ugdymo programą,</w:t>
            </w:r>
            <w:r w:rsidRPr="00B84E0E">
              <w:rPr>
                <w:lang w:eastAsia="lt-LT"/>
              </w:rPr>
              <w:t xml:space="preserve"> tvarkos aprašą, patvirtintą Anykščių rajono savivaldybės tarybos 2025 m. vasario 27 d. sprendimu Nr. 1-TS-51 „Dėl k</w:t>
            </w:r>
            <w:r w:rsidRPr="00B84E0E">
              <w:t>ultūrinės veiklos kofinansavimo vaikams, ugdomiems pagal priešmokyklinio ugdymo programą,</w:t>
            </w:r>
            <w:r w:rsidRPr="00B84E0E">
              <w:rPr>
                <w:lang w:eastAsia="lt-LT"/>
              </w:rPr>
              <w:t xml:space="preserve"> tvarkos aprašo patvirtinimo“, prašom</w:t>
            </w:r>
            <w:r w:rsidR="007870F0">
              <w:rPr>
                <w:lang w:eastAsia="lt-LT"/>
              </w:rPr>
              <w:t>a</w:t>
            </w:r>
            <w:r w:rsidRPr="00B84E0E">
              <w:rPr>
                <w:lang w:eastAsia="lt-LT"/>
              </w:rPr>
              <w:t xml:space="preserve"> iš priemon</w:t>
            </w:r>
            <w:r>
              <w:rPr>
                <w:lang w:eastAsia="lt-LT"/>
              </w:rPr>
              <w:t>ei</w:t>
            </w:r>
            <w:r w:rsidRPr="00B84E0E">
              <w:rPr>
                <w:lang w:eastAsia="lt-LT"/>
              </w:rPr>
              <w:t xml:space="preserve"> </w:t>
            </w:r>
            <w:r w:rsidRPr="00B84E0E">
              <w:rPr>
                <w:bCs/>
              </w:rPr>
              <w:t>6.1.2.35 „</w:t>
            </w:r>
            <w:r w:rsidRPr="00B84E0E">
              <w:rPr>
                <w:color w:val="222222"/>
                <w:shd w:val="clear" w:color="auto" w:fill="FFFFFF"/>
              </w:rPr>
              <w:t>Kultūrinės veiklos kofinansavimas vaikams, ugdomiems pagal ikimokyklinio ir priešmokyklinio ugdymo programas</w:t>
            </w:r>
            <w:r w:rsidRPr="00B84E0E">
              <w:rPr>
                <w:bCs/>
              </w:rPr>
              <w:t>“ skirt</w:t>
            </w:r>
            <w:r>
              <w:rPr>
                <w:bCs/>
              </w:rPr>
              <w:t>ų lėšų</w:t>
            </w:r>
            <w:r w:rsidRPr="00B84E0E">
              <w:rPr>
                <w:bCs/>
              </w:rPr>
              <w:t xml:space="preserve"> </w:t>
            </w:r>
            <w:r w:rsidRPr="005065B7">
              <w:rPr>
                <w:b/>
                <w:lang w:eastAsia="lt-LT"/>
              </w:rPr>
              <w:t>2160,0</w:t>
            </w:r>
            <w:r w:rsidRPr="00B84E0E">
              <w:rPr>
                <w:lang w:eastAsia="lt-LT"/>
              </w:rPr>
              <w:t xml:space="preserve"> </w:t>
            </w:r>
            <w:r w:rsidRPr="00C604C1">
              <w:rPr>
                <w:b/>
                <w:lang w:eastAsia="lt-LT"/>
              </w:rPr>
              <w:t>Eur</w:t>
            </w:r>
            <w:r w:rsidRPr="00B84E0E">
              <w:rPr>
                <w:lang w:eastAsia="lt-LT"/>
              </w:rPr>
              <w:t xml:space="preserve"> </w:t>
            </w:r>
            <w:r>
              <w:rPr>
                <w:lang w:eastAsia="lt-LT"/>
              </w:rPr>
              <w:t>perkelti</w:t>
            </w:r>
            <w:r w:rsidRPr="00B84E0E">
              <w:rPr>
                <w:lang w:eastAsia="lt-LT"/>
              </w:rPr>
              <w:t xml:space="preserve"> įstaigoms</w:t>
            </w:r>
            <w:r>
              <w:rPr>
                <w:lang w:eastAsia="lt-LT"/>
              </w:rPr>
              <w:t xml:space="preserve"> (žr. lentelę)</w:t>
            </w:r>
            <w:r w:rsidRPr="00B84E0E">
              <w:rPr>
                <w:lang w:eastAsia="lt-LT"/>
              </w:rPr>
              <w:t xml:space="preserve">, kurios </w:t>
            </w:r>
            <w:r>
              <w:rPr>
                <w:lang w:eastAsia="lt-LT"/>
              </w:rPr>
              <w:t xml:space="preserve">ugdo vaikus pagal priešmokyklinio </w:t>
            </w:r>
            <w:r w:rsidRPr="00B84E0E">
              <w:rPr>
                <w:lang w:eastAsia="lt-LT"/>
              </w:rPr>
              <w:t>ugdymo programą</w:t>
            </w:r>
            <w:r>
              <w:rPr>
                <w:lang w:eastAsia="lt-LT"/>
              </w:rPr>
              <w:t>.</w:t>
            </w:r>
          </w:p>
          <w:p w14:paraId="290F7DEA" w14:textId="5D7211D3" w:rsidR="00943791" w:rsidRPr="00943791" w:rsidRDefault="00943791" w:rsidP="00943791">
            <w:pPr>
              <w:tabs>
                <w:tab w:val="left" w:pos="225"/>
                <w:tab w:val="left" w:pos="888"/>
              </w:tabs>
              <w:spacing w:line="276" w:lineRule="auto"/>
              <w:rPr>
                <w:i/>
                <w:sz w:val="20"/>
                <w:szCs w:val="20"/>
                <w:lang w:eastAsia="lt-LT"/>
              </w:rPr>
            </w:pPr>
            <w:r w:rsidRPr="00943791">
              <w:rPr>
                <w:i/>
                <w:sz w:val="20"/>
                <w:szCs w:val="20"/>
                <w:lang w:eastAsia="lt-LT"/>
              </w:rPr>
              <w:t>Lentelė</w:t>
            </w:r>
          </w:p>
        </w:tc>
      </w:tr>
      <w:tr w:rsidR="00943791" w:rsidRPr="00325538" w14:paraId="06B95137" w14:textId="77777777" w:rsidTr="00151ED6">
        <w:tc>
          <w:tcPr>
            <w:tcW w:w="9808" w:type="dxa"/>
          </w:tcPr>
          <w:tbl>
            <w:tblPr>
              <w:tblW w:w="0" w:type="auto"/>
              <w:tblLayout w:type="fixed"/>
              <w:tblCellMar>
                <w:left w:w="30" w:type="dxa"/>
                <w:right w:w="30" w:type="dxa"/>
              </w:tblCellMar>
              <w:tblLook w:val="0000" w:firstRow="0" w:lastRow="0" w:firstColumn="0" w:lastColumn="0" w:noHBand="0" w:noVBand="0"/>
            </w:tblPr>
            <w:tblGrid>
              <w:gridCol w:w="658"/>
              <w:gridCol w:w="4609"/>
              <w:gridCol w:w="2555"/>
              <w:gridCol w:w="1697"/>
            </w:tblGrid>
            <w:tr w:rsidR="00943791" w14:paraId="6033740C" w14:textId="77777777" w:rsidTr="00151ED6">
              <w:trPr>
                <w:trHeight w:val="1166"/>
              </w:trPr>
              <w:tc>
                <w:tcPr>
                  <w:tcW w:w="658" w:type="dxa"/>
                  <w:tcBorders>
                    <w:top w:val="single" w:sz="12" w:space="0" w:color="auto"/>
                    <w:left w:val="single" w:sz="12" w:space="0" w:color="auto"/>
                    <w:bottom w:val="single" w:sz="6" w:space="0" w:color="auto"/>
                    <w:right w:val="single" w:sz="6" w:space="0" w:color="auto"/>
                  </w:tcBorders>
                  <w:shd w:val="clear" w:color="auto" w:fill="auto"/>
                </w:tcPr>
                <w:p w14:paraId="06480E94" w14:textId="77777777" w:rsidR="00943791" w:rsidRPr="00B84E0E" w:rsidRDefault="00943791" w:rsidP="00151ED6">
                  <w:pPr>
                    <w:jc w:val="center"/>
                    <w:rPr>
                      <w:color w:val="000000"/>
                      <w:lang w:eastAsia="lt-LT"/>
                    </w:rPr>
                  </w:pPr>
                  <w:r w:rsidRPr="00B84E0E">
                    <w:rPr>
                      <w:color w:val="000000"/>
                      <w:lang w:eastAsia="lt-LT"/>
                    </w:rPr>
                    <w:t xml:space="preserve">Eil. Nr. </w:t>
                  </w:r>
                </w:p>
              </w:tc>
              <w:tc>
                <w:tcPr>
                  <w:tcW w:w="4609" w:type="dxa"/>
                  <w:tcBorders>
                    <w:top w:val="single" w:sz="12" w:space="0" w:color="auto"/>
                    <w:left w:val="single" w:sz="6" w:space="0" w:color="auto"/>
                    <w:bottom w:val="single" w:sz="6" w:space="0" w:color="auto"/>
                    <w:right w:val="single" w:sz="6" w:space="0" w:color="auto"/>
                  </w:tcBorders>
                  <w:shd w:val="clear" w:color="auto" w:fill="auto"/>
                </w:tcPr>
                <w:p w14:paraId="1563FDB0" w14:textId="77777777" w:rsidR="00943791" w:rsidRPr="00B84E0E" w:rsidRDefault="00943791" w:rsidP="00151ED6">
                  <w:pPr>
                    <w:jc w:val="center"/>
                    <w:rPr>
                      <w:color w:val="000000"/>
                      <w:lang w:eastAsia="lt-LT"/>
                    </w:rPr>
                  </w:pPr>
                  <w:r w:rsidRPr="00B84E0E">
                    <w:rPr>
                      <w:color w:val="000000"/>
                      <w:lang w:eastAsia="lt-LT"/>
                    </w:rPr>
                    <w:t>Įstaigos pavadinimas, kuri 2024-2025 m. m. ugdo vaikus pagal priešmokyklinio ugdymo programą</w:t>
                  </w:r>
                </w:p>
              </w:tc>
              <w:tc>
                <w:tcPr>
                  <w:tcW w:w="2555" w:type="dxa"/>
                  <w:tcBorders>
                    <w:top w:val="single" w:sz="12" w:space="0" w:color="auto"/>
                    <w:left w:val="single" w:sz="6" w:space="0" w:color="auto"/>
                    <w:bottom w:val="single" w:sz="6" w:space="0" w:color="auto"/>
                    <w:right w:val="single" w:sz="6" w:space="0" w:color="auto"/>
                  </w:tcBorders>
                  <w:shd w:val="clear" w:color="auto" w:fill="auto"/>
                </w:tcPr>
                <w:p w14:paraId="38080C13" w14:textId="77777777" w:rsidR="00943791" w:rsidRPr="00B84E0E" w:rsidRDefault="00943791" w:rsidP="00151ED6">
                  <w:pPr>
                    <w:jc w:val="center"/>
                    <w:rPr>
                      <w:color w:val="000000"/>
                      <w:lang w:eastAsia="lt-LT"/>
                    </w:rPr>
                  </w:pPr>
                  <w:r w:rsidRPr="00B84E0E">
                    <w:rPr>
                      <w:color w:val="000000"/>
                      <w:lang w:eastAsia="lt-LT"/>
                    </w:rPr>
                    <w:t xml:space="preserve">Vaikų, ugdomų pagal priešmokyklinio ugdymo programą skaičius, </w:t>
                  </w:r>
                </w:p>
                <w:p w14:paraId="27C40527" w14:textId="77777777" w:rsidR="00943791" w:rsidRPr="00B84E0E" w:rsidRDefault="00943791" w:rsidP="00151ED6">
                  <w:pPr>
                    <w:jc w:val="center"/>
                    <w:rPr>
                      <w:color w:val="000000"/>
                      <w:lang w:eastAsia="lt-LT"/>
                    </w:rPr>
                  </w:pPr>
                  <w:r w:rsidRPr="00B84E0E">
                    <w:rPr>
                      <w:color w:val="000000"/>
                      <w:lang w:eastAsia="lt-LT"/>
                    </w:rPr>
                    <w:t>2024-09-01 duomenimis</w:t>
                  </w:r>
                </w:p>
              </w:tc>
              <w:tc>
                <w:tcPr>
                  <w:tcW w:w="1697" w:type="dxa"/>
                  <w:tcBorders>
                    <w:top w:val="single" w:sz="12" w:space="0" w:color="auto"/>
                    <w:left w:val="single" w:sz="6" w:space="0" w:color="auto"/>
                    <w:bottom w:val="single" w:sz="6" w:space="0" w:color="auto"/>
                    <w:right w:val="single" w:sz="12" w:space="0" w:color="auto"/>
                  </w:tcBorders>
                  <w:shd w:val="clear" w:color="auto" w:fill="auto"/>
                </w:tcPr>
                <w:p w14:paraId="26067140" w14:textId="77777777" w:rsidR="00943791" w:rsidRPr="00B84E0E" w:rsidRDefault="00943791" w:rsidP="00151ED6">
                  <w:pPr>
                    <w:jc w:val="center"/>
                    <w:rPr>
                      <w:color w:val="000000"/>
                      <w:lang w:eastAsia="lt-LT"/>
                    </w:rPr>
                  </w:pPr>
                  <w:r w:rsidRPr="00B84E0E">
                    <w:rPr>
                      <w:color w:val="000000"/>
                      <w:lang w:eastAsia="lt-LT"/>
                    </w:rPr>
                    <w:t>Lėšų suma, skirta kultūrinei veiklai 2025 metams (Eur)</w:t>
                  </w:r>
                </w:p>
              </w:tc>
            </w:tr>
            <w:tr w:rsidR="00943791" w14:paraId="62BB8ED5" w14:textId="77777777" w:rsidTr="00151ED6">
              <w:trPr>
                <w:trHeight w:val="336"/>
              </w:trPr>
              <w:tc>
                <w:tcPr>
                  <w:tcW w:w="658" w:type="dxa"/>
                  <w:tcBorders>
                    <w:top w:val="single" w:sz="6" w:space="0" w:color="auto"/>
                    <w:left w:val="single" w:sz="12" w:space="0" w:color="auto"/>
                    <w:bottom w:val="single" w:sz="6" w:space="0" w:color="auto"/>
                    <w:right w:val="single" w:sz="6" w:space="0" w:color="auto"/>
                  </w:tcBorders>
                </w:tcPr>
                <w:p w14:paraId="30F7DB5C" w14:textId="5E7CED28" w:rsidR="00943791" w:rsidRPr="00B84E0E" w:rsidRDefault="00943791" w:rsidP="00151ED6">
                  <w:pPr>
                    <w:spacing w:line="276" w:lineRule="auto"/>
                    <w:jc w:val="center"/>
                    <w:rPr>
                      <w:color w:val="000000"/>
                      <w:lang w:eastAsia="lt-LT"/>
                    </w:rPr>
                  </w:pPr>
                  <w:r w:rsidRPr="00B84E0E">
                    <w:rPr>
                      <w:color w:val="000000"/>
                      <w:lang w:eastAsia="lt-LT"/>
                    </w:rPr>
                    <w:t>1</w:t>
                  </w:r>
                  <w:r w:rsidR="000E45FF">
                    <w:rPr>
                      <w:color w:val="000000"/>
                      <w:lang w:eastAsia="lt-LT"/>
                    </w:rPr>
                    <w:t>.</w:t>
                  </w:r>
                </w:p>
              </w:tc>
              <w:tc>
                <w:tcPr>
                  <w:tcW w:w="4609" w:type="dxa"/>
                  <w:tcBorders>
                    <w:top w:val="single" w:sz="6" w:space="0" w:color="auto"/>
                    <w:left w:val="single" w:sz="6" w:space="0" w:color="auto"/>
                    <w:bottom w:val="single" w:sz="6" w:space="0" w:color="auto"/>
                    <w:right w:val="single" w:sz="6" w:space="0" w:color="auto"/>
                  </w:tcBorders>
                </w:tcPr>
                <w:p w14:paraId="2FA71A96" w14:textId="77777777" w:rsidR="00943791" w:rsidRPr="00B84E0E" w:rsidRDefault="00943791" w:rsidP="00151ED6">
                  <w:pPr>
                    <w:spacing w:line="276" w:lineRule="auto"/>
                    <w:rPr>
                      <w:color w:val="000000"/>
                      <w:lang w:eastAsia="lt-LT"/>
                    </w:rPr>
                  </w:pPr>
                  <w:r w:rsidRPr="00B84E0E">
                    <w:rPr>
                      <w:color w:val="000000"/>
                      <w:lang w:eastAsia="lt-LT"/>
                    </w:rPr>
                    <w:t>Anykščių vaikų lopšelis-darželis „Eglutė"</w:t>
                  </w:r>
                </w:p>
              </w:tc>
              <w:tc>
                <w:tcPr>
                  <w:tcW w:w="2555" w:type="dxa"/>
                  <w:tcBorders>
                    <w:top w:val="single" w:sz="6" w:space="0" w:color="auto"/>
                    <w:left w:val="single" w:sz="6" w:space="0" w:color="auto"/>
                    <w:bottom w:val="single" w:sz="6" w:space="0" w:color="auto"/>
                    <w:right w:val="single" w:sz="6" w:space="0" w:color="auto"/>
                  </w:tcBorders>
                </w:tcPr>
                <w:p w14:paraId="38B3AEE1" w14:textId="77777777" w:rsidR="00943791" w:rsidRPr="00B84E0E" w:rsidRDefault="00943791" w:rsidP="00151ED6">
                  <w:pPr>
                    <w:spacing w:line="276" w:lineRule="auto"/>
                    <w:jc w:val="center"/>
                    <w:rPr>
                      <w:color w:val="000000"/>
                      <w:lang w:eastAsia="lt-LT"/>
                    </w:rPr>
                  </w:pPr>
                  <w:r w:rsidRPr="00B84E0E">
                    <w:rPr>
                      <w:color w:val="000000"/>
                      <w:lang w:eastAsia="lt-LT"/>
                    </w:rPr>
                    <w:t>20</w:t>
                  </w:r>
                </w:p>
              </w:tc>
              <w:tc>
                <w:tcPr>
                  <w:tcW w:w="1697" w:type="dxa"/>
                  <w:tcBorders>
                    <w:top w:val="single" w:sz="6" w:space="0" w:color="auto"/>
                    <w:left w:val="single" w:sz="6" w:space="0" w:color="auto"/>
                    <w:bottom w:val="single" w:sz="6" w:space="0" w:color="auto"/>
                    <w:right w:val="single" w:sz="12" w:space="0" w:color="auto"/>
                  </w:tcBorders>
                </w:tcPr>
                <w:p w14:paraId="6048C507" w14:textId="77777777" w:rsidR="00943791" w:rsidRPr="00B84E0E" w:rsidRDefault="00943791" w:rsidP="00151ED6">
                  <w:pPr>
                    <w:spacing w:line="276" w:lineRule="auto"/>
                    <w:jc w:val="center"/>
                    <w:rPr>
                      <w:color w:val="000000"/>
                      <w:lang w:eastAsia="lt-LT"/>
                    </w:rPr>
                  </w:pPr>
                  <w:r w:rsidRPr="00B84E0E">
                    <w:rPr>
                      <w:color w:val="000000"/>
                      <w:lang w:eastAsia="lt-LT"/>
                    </w:rPr>
                    <w:t>300,0</w:t>
                  </w:r>
                </w:p>
              </w:tc>
            </w:tr>
            <w:tr w:rsidR="00943791" w14:paraId="7C394072" w14:textId="77777777" w:rsidTr="00151ED6">
              <w:trPr>
                <w:trHeight w:val="336"/>
              </w:trPr>
              <w:tc>
                <w:tcPr>
                  <w:tcW w:w="658" w:type="dxa"/>
                  <w:tcBorders>
                    <w:top w:val="single" w:sz="6" w:space="0" w:color="auto"/>
                    <w:left w:val="single" w:sz="12" w:space="0" w:color="auto"/>
                    <w:bottom w:val="single" w:sz="6" w:space="0" w:color="auto"/>
                    <w:right w:val="single" w:sz="6" w:space="0" w:color="auto"/>
                  </w:tcBorders>
                </w:tcPr>
                <w:p w14:paraId="506373CB" w14:textId="79A30F30" w:rsidR="00943791" w:rsidRPr="00B84E0E" w:rsidRDefault="00943791" w:rsidP="00151ED6">
                  <w:pPr>
                    <w:spacing w:line="276" w:lineRule="auto"/>
                    <w:jc w:val="center"/>
                    <w:rPr>
                      <w:color w:val="000000"/>
                      <w:lang w:eastAsia="lt-LT"/>
                    </w:rPr>
                  </w:pPr>
                  <w:r w:rsidRPr="00B84E0E">
                    <w:rPr>
                      <w:color w:val="000000"/>
                      <w:lang w:eastAsia="lt-LT"/>
                    </w:rPr>
                    <w:t>2</w:t>
                  </w:r>
                  <w:r w:rsidR="000E45FF">
                    <w:rPr>
                      <w:color w:val="000000"/>
                      <w:lang w:eastAsia="lt-LT"/>
                    </w:rPr>
                    <w:t>.</w:t>
                  </w:r>
                </w:p>
              </w:tc>
              <w:tc>
                <w:tcPr>
                  <w:tcW w:w="4609" w:type="dxa"/>
                  <w:tcBorders>
                    <w:top w:val="single" w:sz="6" w:space="0" w:color="auto"/>
                    <w:left w:val="single" w:sz="6" w:space="0" w:color="auto"/>
                    <w:bottom w:val="single" w:sz="6" w:space="0" w:color="auto"/>
                    <w:right w:val="single" w:sz="6" w:space="0" w:color="auto"/>
                  </w:tcBorders>
                </w:tcPr>
                <w:p w14:paraId="125E1A9A" w14:textId="77777777" w:rsidR="00943791" w:rsidRPr="00B84E0E" w:rsidRDefault="00943791" w:rsidP="00151ED6">
                  <w:pPr>
                    <w:spacing w:line="276" w:lineRule="auto"/>
                    <w:rPr>
                      <w:color w:val="000000"/>
                      <w:lang w:eastAsia="lt-LT"/>
                    </w:rPr>
                  </w:pPr>
                  <w:r w:rsidRPr="00B84E0E">
                    <w:rPr>
                      <w:color w:val="000000"/>
                      <w:lang w:eastAsia="lt-LT"/>
                    </w:rPr>
                    <w:t>Anykščių vaikų lopšelis-darželis „Žiogelis"</w:t>
                  </w:r>
                </w:p>
              </w:tc>
              <w:tc>
                <w:tcPr>
                  <w:tcW w:w="2555" w:type="dxa"/>
                  <w:tcBorders>
                    <w:top w:val="single" w:sz="6" w:space="0" w:color="auto"/>
                    <w:left w:val="single" w:sz="6" w:space="0" w:color="auto"/>
                    <w:bottom w:val="single" w:sz="6" w:space="0" w:color="auto"/>
                    <w:right w:val="single" w:sz="6" w:space="0" w:color="auto"/>
                  </w:tcBorders>
                </w:tcPr>
                <w:p w14:paraId="3F2F2FFB" w14:textId="77777777" w:rsidR="00943791" w:rsidRPr="00B84E0E" w:rsidRDefault="00943791" w:rsidP="00151ED6">
                  <w:pPr>
                    <w:spacing w:line="276" w:lineRule="auto"/>
                    <w:jc w:val="center"/>
                    <w:rPr>
                      <w:color w:val="000000"/>
                      <w:lang w:eastAsia="lt-LT"/>
                    </w:rPr>
                  </w:pPr>
                  <w:r w:rsidRPr="00B84E0E">
                    <w:rPr>
                      <w:color w:val="000000"/>
                      <w:lang w:eastAsia="lt-LT"/>
                    </w:rPr>
                    <w:t>19</w:t>
                  </w:r>
                </w:p>
              </w:tc>
              <w:tc>
                <w:tcPr>
                  <w:tcW w:w="1697" w:type="dxa"/>
                  <w:tcBorders>
                    <w:top w:val="single" w:sz="6" w:space="0" w:color="auto"/>
                    <w:left w:val="single" w:sz="6" w:space="0" w:color="auto"/>
                    <w:bottom w:val="single" w:sz="6" w:space="0" w:color="auto"/>
                    <w:right w:val="single" w:sz="12" w:space="0" w:color="auto"/>
                  </w:tcBorders>
                </w:tcPr>
                <w:p w14:paraId="10508634" w14:textId="77777777" w:rsidR="00943791" w:rsidRPr="00B84E0E" w:rsidRDefault="00943791" w:rsidP="00151ED6">
                  <w:pPr>
                    <w:spacing w:line="276" w:lineRule="auto"/>
                    <w:jc w:val="center"/>
                    <w:rPr>
                      <w:color w:val="000000"/>
                      <w:lang w:eastAsia="lt-LT"/>
                    </w:rPr>
                  </w:pPr>
                  <w:r w:rsidRPr="00B84E0E">
                    <w:rPr>
                      <w:color w:val="000000"/>
                      <w:lang w:eastAsia="lt-LT"/>
                    </w:rPr>
                    <w:t>285,0</w:t>
                  </w:r>
                </w:p>
              </w:tc>
            </w:tr>
            <w:tr w:rsidR="00943791" w14:paraId="326F7B1A" w14:textId="77777777" w:rsidTr="00151ED6">
              <w:trPr>
                <w:trHeight w:val="336"/>
              </w:trPr>
              <w:tc>
                <w:tcPr>
                  <w:tcW w:w="658" w:type="dxa"/>
                  <w:tcBorders>
                    <w:top w:val="single" w:sz="6" w:space="0" w:color="auto"/>
                    <w:left w:val="single" w:sz="12" w:space="0" w:color="auto"/>
                    <w:bottom w:val="single" w:sz="6" w:space="0" w:color="auto"/>
                    <w:right w:val="single" w:sz="6" w:space="0" w:color="auto"/>
                  </w:tcBorders>
                </w:tcPr>
                <w:p w14:paraId="3B6A4129" w14:textId="7F8AA7B5" w:rsidR="00943791" w:rsidRPr="00B84E0E" w:rsidRDefault="00943791" w:rsidP="00151ED6">
                  <w:pPr>
                    <w:spacing w:line="276" w:lineRule="auto"/>
                    <w:jc w:val="center"/>
                    <w:rPr>
                      <w:color w:val="000000"/>
                      <w:lang w:eastAsia="lt-LT"/>
                    </w:rPr>
                  </w:pPr>
                  <w:r w:rsidRPr="00B84E0E">
                    <w:rPr>
                      <w:color w:val="000000"/>
                      <w:lang w:eastAsia="lt-LT"/>
                    </w:rPr>
                    <w:t>3</w:t>
                  </w:r>
                  <w:r w:rsidR="000E45FF">
                    <w:rPr>
                      <w:color w:val="000000"/>
                      <w:lang w:eastAsia="lt-LT"/>
                    </w:rPr>
                    <w:t>.</w:t>
                  </w:r>
                </w:p>
              </w:tc>
              <w:tc>
                <w:tcPr>
                  <w:tcW w:w="4609" w:type="dxa"/>
                  <w:tcBorders>
                    <w:top w:val="single" w:sz="6" w:space="0" w:color="auto"/>
                    <w:left w:val="single" w:sz="6" w:space="0" w:color="auto"/>
                    <w:bottom w:val="single" w:sz="6" w:space="0" w:color="auto"/>
                    <w:right w:val="single" w:sz="6" w:space="0" w:color="auto"/>
                  </w:tcBorders>
                </w:tcPr>
                <w:p w14:paraId="7652A386" w14:textId="77777777" w:rsidR="00943791" w:rsidRPr="00B84E0E" w:rsidRDefault="00943791" w:rsidP="00151ED6">
                  <w:pPr>
                    <w:spacing w:line="276" w:lineRule="auto"/>
                    <w:rPr>
                      <w:color w:val="000000"/>
                      <w:lang w:eastAsia="lt-LT"/>
                    </w:rPr>
                  </w:pPr>
                  <w:r w:rsidRPr="00B84E0E">
                    <w:rPr>
                      <w:color w:val="000000"/>
                      <w:lang w:eastAsia="lt-LT"/>
                    </w:rPr>
                    <w:t>Anykščių lopšelis-darželis „Žilvitis"</w:t>
                  </w:r>
                </w:p>
              </w:tc>
              <w:tc>
                <w:tcPr>
                  <w:tcW w:w="2555" w:type="dxa"/>
                  <w:tcBorders>
                    <w:top w:val="single" w:sz="6" w:space="0" w:color="auto"/>
                    <w:left w:val="single" w:sz="6" w:space="0" w:color="auto"/>
                    <w:bottom w:val="single" w:sz="6" w:space="0" w:color="auto"/>
                    <w:right w:val="single" w:sz="6" w:space="0" w:color="auto"/>
                  </w:tcBorders>
                </w:tcPr>
                <w:p w14:paraId="5B583F84" w14:textId="77777777" w:rsidR="00943791" w:rsidRPr="00B84E0E" w:rsidRDefault="00943791" w:rsidP="00151ED6">
                  <w:pPr>
                    <w:spacing w:line="276" w:lineRule="auto"/>
                    <w:jc w:val="center"/>
                    <w:rPr>
                      <w:color w:val="000000"/>
                      <w:lang w:eastAsia="lt-LT"/>
                    </w:rPr>
                  </w:pPr>
                  <w:r w:rsidRPr="00B84E0E">
                    <w:rPr>
                      <w:color w:val="000000"/>
                      <w:lang w:eastAsia="lt-LT"/>
                    </w:rPr>
                    <w:t>27</w:t>
                  </w:r>
                </w:p>
              </w:tc>
              <w:tc>
                <w:tcPr>
                  <w:tcW w:w="1697" w:type="dxa"/>
                  <w:tcBorders>
                    <w:top w:val="single" w:sz="6" w:space="0" w:color="auto"/>
                    <w:left w:val="single" w:sz="6" w:space="0" w:color="auto"/>
                    <w:bottom w:val="single" w:sz="6" w:space="0" w:color="auto"/>
                    <w:right w:val="single" w:sz="12" w:space="0" w:color="auto"/>
                  </w:tcBorders>
                </w:tcPr>
                <w:p w14:paraId="6389A443" w14:textId="77777777" w:rsidR="00943791" w:rsidRPr="00B84E0E" w:rsidRDefault="00943791" w:rsidP="00151ED6">
                  <w:pPr>
                    <w:spacing w:line="276" w:lineRule="auto"/>
                    <w:jc w:val="center"/>
                    <w:rPr>
                      <w:color w:val="000000"/>
                      <w:lang w:eastAsia="lt-LT"/>
                    </w:rPr>
                  </w:pPr>
                  <w:r w:rsidRPr="00B84E0E">
                    <w:rPr>
                      <w:color w:val="000000"/>
                      <w:lang w:eastAsia="lt-LT"/>
                    </w:rPr>
                    <w:t>405,0</w:t>
                  </w:r>
                </w:p>
              </w:tc>
            </w:tr>
            <w:tr w:rsidR="00943791" w14:paraId="4FA830F1" w14:textId="77777777" w:rsidTr="00151ED6">
              <w:trPr>
                <w:trHeight w:val="336"/>
              </w:trPr>
              <w:tc>
                <w:tcPr>
                  <w:tcW w:w="658" w:type="dxa"/>
                  <w:tcBorders>
                    <w:top w:val="single" w:sz="6" w:space="0" w:color="auto"/>
                    <w:left w:val="single" w:sz="12" w:space="0" w:color="auto"/>
                    <w:bottom w:val="single" w:sz="6" w:space="0" w:color="auto"/>
                    <w:right w:val="single" w:sz="6" w:space="0" w:color="auto"/>
                  </w:tcBorders>
                </w:tcPr>
                <w:p w14:paraId="79D26956" w14:textId="0550D3F4" w:rsidR="00943791" w:rsidRPr="00B84E0E" w:rsidRDefault="00943791" w:rsidP="00151ED6">
                  <w:pPr>
                    <w:spacing w:line="276" w:lineRule="auto"/>
                    <w:jc w:val="center"/>
                    <w:rPr>
                      <w:color w:val="000000"/>
                      <w:lang w:eastAsia="lt-LT"/>
                    </w:rPr>
                  </w:pPr>
                  <w:r w:rsidRPr="00B84E0E">
                    <w:rPr>
                      <w:color w:val="000000"/>
                      <w:lang w:eastAsia="lt-LT"/>
                    </w:rPr>
                    <w:t>4</w:t>
                  </w:r>
                  <w:r w:rsidR="000E45FF">
                    <w:rPr>
                      <w:color w:val="000000"/>
                      <w:lang w:eastAsia="lt-LT"/>
                    </w:rPr>
                    <w:t>.</w:t>
                  </w:r>
                </w:p>
              </w:tc>
              <w:tc>
                <w:tcPr>
                  <w:tcW w:w="4609" w:type="dxa"/>
                  <w:tcBorders>
                    <w:top w:val="single" w:sz="6" w:space="0" w:color="auto"/>
                    <w:left w:val="single" w:sz="6" w:space="0" w:color="auto"/>
                    <w:bottom w:val="single" w:sz="6" w:space="0" w:color="auto"/>
                    <w:right w:val="single" w:sz="6" w:space="0" w:color="auto"/>
                  </w:tcBorders>
                </w:tcPr>
                <w:p w14:paraId="182000BB" w14:textId="77777777" w:rsidR="00943791" w:rsidRPr="00B84E0E" w:rsidRDefault="00943791" w:rsidP="00151ED6">
                  <w:pPr>
                    <w:spacing w:line="276" w:lineRule="auto"/>
                    <w:rPr>
                      <w:color w:val="000000"/>
                      <w:lang w:eastAsia="lt-LT"/>
                    </w:rPr>
                  </w:pPr>
                  <w:r w:rsidRPr="00B84E0E">
                    <w:rPr>
                      <w:color w:val="000000"/>
                      <w:lang w:eastAsia="lt-LT"/>
                    </w:rPr>
                    <w:t>Anykščių vaikų lopšelis-darželis „Spindulėlis"</w:t>
                  </w:r>
                </w:p>
              </w:tc>
              <w:tc>
                <w:tcPr>
                  <w:tcW w:w="2555" w:type="dxa"/>
                  <w:tcBorders>
                    <w:top w:val="single" w:sz="6" w:space="0" w:color="auto"/>
                    <w:left w:val="single" w:sz="6" w:space="0" w:color="auto"/>
                    <w:bottom w:val="single" w:sz="6" w:space="0" w:color="auto"/>
                    <w:right w:val="single" w:sz="6" w:space="0" w:color="auto"/>
                  </w:tcBorders>
                </w:tcPr>
                <w:p w14:paraId="1EC8BC69" w14:textId="77777777" w:rsidR="00943791" w:rsidRPr="00B84E0E" w:rsidRDefault="00943791" w:rsidP="00151ED6">
                  <w:pPr>
                    <w:spacing w:line="276" w:lineRule="auto"/>
                    <w:jc w:val="center"/>
                    <w:rPr>
                      <w:color w:val="000000"/>
                      <w:lang w:eastAsia="lt-LT"/>
                    </w:rPr>
                  </w:pPr>
                  <w:r w:rsidRPr="00B84E0E">
                    <w:rPr>
                      <w:color w:val="000000"/>
                      <w:lang w:eastAsia="lt-LT"/>
                    </w:rPr>
                    <w:t>33</w:t>
                  </w:r>
                </w:p>
              </w:tc>
              <w:tc>
                <w:tcPr>
                  <w:tcW w:w="1697" w:type="dxa"/>
                  <w:tcBorders>
                    <w:top w:val="single" w:sz="6" w:space="0" w:color="auto"/>
                    <w:left w:val="single" w:sz="6" w:space="0" w:color="auto"/>
                    <w:bottom w:val="single" w:sz="6" w:space="0" w:color="auto"/>
                    <w:right w:val="single" w:sz="12" w:space="0" w:color="auto"/>
                  </w:tcBorders>
                </w:tcPr>
                <w:p w14:paraId="15F0BDA5" w14:textId="77777777" w:rsidR="00943791" w:rsidRPr="00B84E0E" w:rsidRDefault="00943791" w:rsidP="00151ED6">
                  <w:pPr>
                    <w:spacing w:line="276" w:lineRule="auto"/>
                    <w:jc w:val="center"/>
                    <w:rPr>
                      <w:color w:val="000000"/>
                      <w:lang w:eastAsia="lt-LT"/>
                    </w:rPr>
                  </w:pPr>
                  <w:r w:rsidRPr="00B84E0E">
                    <w:rPr>
                      <w:color w:val="000000"/>
                      <w:lang w:eastAsia="lt-LT"/>
                    </w:rPr>
                    <w:t>495,0</w:t>
                  </w:r>
                </w:p>
              </w:tc>
            </w:tr>
            <w:tr w:rsidR="00943791" w14:paraId="1504473E" w14:textId="77777777" w:rsidTr="00151ED6">
              <w:trPr>
                <w:trHeight w:val="336"/>
              </w:trPr>
              <w:tc>
                <w:tcPr>
                  <w:tcW w:w="658" w:type="dxa"/>
                  <w:tcBorders>
                    <w:top w:val="single" w:sz="6" w:space="0" w:color="auto"/>
                    <w:left w:val="single" w:sz="12" w:space="0" w:color="auto"/>
                    <w:bottom w:val="single" w:sz="6" w:space="0" w:color="auto"/>
                    <w:right w:val="single" w:sz="6" w:space="0" w:color="auto"/>
                  </w:tcBorders>
                </w:tcPr>
                <w:p w14:paraId="026A6AC4" w14:textId="08DFDB3C" w:rsidR="00943791" w:rsidRPr="00B84E0E" w:rsidRDefault="00943791" w:rsidP="00151ED6">
                  <w:pPr>
                    <w:spacing w:line="276" w:lineRule="auto"/>
                    <w:jc w:val="center"/>
                    <w:rPr>
                      <w:color w:val="000000"/>
                      <w:lang w:eastAsia="lt-LT"/>
                    </w:rPr>
                  </w:pPr>
                  <w:r w:rsidRPr="00B84E0E">
                    <w:rPr>
                      <w:color w:val="000000"/>
                      <w:lang w:eastAsia="lt-LT"/>
                    </w:rPr>
                    <w:t>5</w:t>
                  </w:r>
                  <w:r w:rsidR="000E45FF">
                    <w:rPr>
                      <w:color w:val="000000"/>
                      <w:lang w:eastAsia="lt-LT"/>
                    </w:rPr>
                    <w:t>.</w:t>
                  </w:r>
                </w:p>
              </w:tc>
              <w:tc>
                <w:tcPr>
                  <w:tcW w:w="4609" w:type="dxa"/>
                  <w:tcBorders>
                    <w:top w:val="single" w:sz="6" w:space="0" w:color="auto"/>
                    <w:left w:val="single" w:sz="6" w:space="0" w:color="auto"/>
                    <w:bottom w:val="single" w:sz="6" w:space="0" w:color="auto"/>
                    <w:right w:val="single" w:sz="6" w:space="0" w:color="auto"/>
                  </w:tcBorders>
                </w:tcPr>
                <w:p w14:paraId="478E932E" w14:textId="77777777" w:rsidR="00943791" w:rsidRPr="00B84E0E" w:rsidRDefault="00943791" w:rsidP="00151ED6">
                  <w:pPr>
                    <w:spacing w:line="276" w:lineRule="auto"/>
                    <w:rPr>
                      <w:color w:val="000000"/>
                      <w:lang w:eastAsia="lt-LT"/>
                    </w:rPr>
                  </w:pPr>
                  <w:r w:rsidRPr="00B84E0E">
                    <w:rPr>
                      <w:color w:val="000000"/>
                      <w:lang w:eastAsia="lt-LT"/>
                    </w:rPr>
                    <w:t>Anykščių Antano Baranausko pagrindinė mokykla</w:t>
                  </w:r>
                </w:p>
              </w:tc>
              <w:tc>
                <w:tcPr>
                  <w:tcW w:w="2555" w:type="dxa"/>
                  <w:tcBorders>
                    <w:top w:val="single" w:sz="6" w:space="0" w:color="auto"/>
                    <w:left w:val="single" w:sz="6" w:space="0" w:color="auto"/>
                    <w:bottom w:val="single" w:sz="6" w:space="0" w:color="auto"/>
                    <w:right w:val="single" w:sz="6" w:space="0" w:color="auto"/>
                  </w:tcBorders>
                </w:tcPr>
                <w:p w14:paraId="43B12B79" w14:textId="77777777" w:rsidR="00943791" w:rsidRPr="00B84E0E" w:rsidRDefault="00943791" w:rsidP="00151ED6">
                  <w:pPr>
                    <w:spacing w:line="276" w:lineRule="auto"/>
                    <w:jc w:val="center"/>
                    <w:rPr>
                      <w:color w:val="000000"/>
                      <w:lang w:eastAsia="lt-LT"/>
                    </w:rPr>
                  </w:pPr>
                  <w:r w:rsidRPr="00B84E0E">
                    <w:rPr>
                      <w:color w:val="000000"/>
                      <w:lang w:eastAsia="lt-LT"/>
                    </w:rPr>
                    <w:t>5</w:t>
                  </w:r>
                </w:p>
              </w:tc>
              <w:tc>
                <w:tcPr>
                  <w:tcW w:w="1697" w:type="dxa"/>
                  <w:tcBorders>
                    <w:top w:val="single" w:sz="6" w:space="0" w:color="auto"/>
                    <w:left w:val="single" w:sz="6" w:space="0" w:color="auto"/>
                    <w:bottom w:val="single" w:sz="6" w:space="0" w:color="auto"/>
                    <w:right w:val="single" w:sz="12" w:space="0" w:color="auto"/>
                  </w:tcBorders>
                </w:tcPr>
                <w:p w14:paraId="7EDD90AD" w14:textId="77777777" w:rsidR="00943791" w:rsidRPr="00B84E0E" w:rsidRDefault="00943791" w:rsidP="00151ED6">
                  <w:pPr>
                    <w:spacing w:line="276" w:lineRule="auto"/>
                    <w:jc w:val="center"/>
                    <w:rPr>
                      <w:color w:val="000000"/>
                      <w:lang w:eastAsia="lt-LT"/>
                    </w:rPr>
                  </w:pPr>
                  <w:r w:rsidRPr="00B84E0E">
                    <w:rPr>
                      <w:color w:val="000000"/>
                      <w:lang w:eastAsia="lt-LT"/>
                    </w:rPr>
                    <w:t>75,0</w:t>
                  </w:r>
                </w:p>
              </w:tc>
            </w:tr>
            <w:tr w:rsidR="00943791" w14:paraId="37E868AF" w14:textId="77777777" w:rsidTr="00151ED6">
              <w:trPr>
                <w:trHeight w:val="336"/>
              </w:trPr>
              <w:tc>
                <w:tcPr>
                  <w:tcW w:w="658" w:type="dxa"/>
                  <w:tcBorders>
                    <w:top w:val="single" w:sz="6" w:space="0" w:color="auto"/>
                    <w:left w:val="single" w:sz="12" w:space="0" w:color="auto"/>
                    <w:bottom w:val="single" w:sz="6" w:space="0" w:color="auto"/>
                    <w:right w:val="single" w:sz="6" w:space="0" w:color="auto"/>
                  </w:tcBorders>
                </w:tcPr>
                <w:p w14:paraId="602DDBE1" w14:textId="0EEA4AFE" w:rsidR="00943791" w:rsidRPr="00B84E0E" w:rsidRDefault="00943791" w:rsidP="00151ED6">
                  <w:pPr>
                    <w:spacing w:line="276" w:lineRule="auto"/>
                    <w:jc w:val="center"/>
                    <w:rPr>
                      <w:color w:val="000000"/>
                      <w:lang w:eastAsia="lt-LT"/>
                    </w:rPr>
                  </w:pPr>
                  <w:r w:rsidRPr="00B84E0E">
                    <w:rPr>
                      <w:color w:val="000000"/>
                      <w:lang w:eastAsia="lt-LT"/>
                    </w:rPr>
                    <w:t>6</w:t>
                  </w:r>
                  <w:r w:rsidR="000E45FF">
                    <w:rPr>
                      <w:color w:val="000000"/>
                      <w:lang w:eastAsia="lt-LT"/>
                    </w:rPr>
                    <w:t>.</w:t>
                  </w:r>
                </w:p>
              </w:tc>
              <w:tc>
                <w:tcPr>
                  <w:tcW w:w="4609" w:type="dxa"/>
                  <w:tcBorders>
                    <w:top w:val="single" w:sz="6" w:space="0" w:color="auto"/>
                    <w:left w:val="single" w:sz="6" w:space="0" w:color="auto"/>
                    <w:bottom w:val="single" w:sz="6" w:space="0" w:color="auto"/>
                    <w:right w:val="single" w:sz="6" w:space="0" w:color="auto"/>
                  </w:tcBorders>
                </w:tcPr>
                <w:p w14:paraId="5A593615" w14:textId="77777777" w:rsidR="00943791" w:rsidRPr="00B84E0E" w:rsidRDefault="00943791" w:rsidP="00151ED6">
                  <w:pPr>
                    <w:spacing w:line="276" w:lineRule="auto"/>
                    <w:rPr>
                      <w:color w:val="000000"/>
                      <w:lang w:eastAsia="lt-LT"/>
                    </w:rPr>
                  </w:pPr>
                  <w:r w:rsidRPr="00B84E0E">
                    <w:rPr>
                      <w:color w:val="000000"/>
                      <w:lang w:eastAsia="lt-LT"/>
                    </w:rPr>
                    <w:t>Anykščių r. Troškūnų Kazio Inčiūros gimnazija</w:t>
                  </w:r>
                </w:p>
              </w:tc>
              <w:tc>
                <w:tcPr>
                  <w:tcW w:w="2555" w:type="dxa"/>
                  <w:tcBorders>
                    <w:top w:val="single" w:sz="6" w:space="0" w:color="auto"/>
                    <w:left w:val="single" w:sz="6" w:space="0" w:color="auto"/>
                    <w:bottom w:val="single" w:sz="6" w:space="0" w:color="auto"/>
                    <w:right w:val="single" w:sz="6" w:space="0" w:color="auto"/>
                  </w:tcBorders>
                </w:tcPr>
                <w:p w14:paraId="2B7C9A53" w14:textId="77777777" w:rsidR="00943791" w:rsidRPr="00B84E0E" w:rsidRDefault="00943791" w:rsidP="00151ED6">
                  <w:pPr>
                    <w:spacing w:line="276" w:lineRule="auto"/>
                    <w:jc w:val="center"/>
                    <w:rPr>
                      <w:color w:val="000000"/>
                      <w:lang w:eastAsia="lt-LT"/>
                    </w:rPr>
                  </w:pPr>
                  <w:r w:rsidRPr="00B84E0E">
                    <w:rPr>
                      <w:color w:val="000000"/>
                      <w:lang w:eastAsia="lt-LT"/>
                    </w:rPr>
                    <w:t>16</w:t>
                  </w:r>
                </w:p>
              </w:tc>
              <w:tc>
                <w:tcPr>
                  <w:tcW w:w="1697" w:type="dxa"/>
                  <w:tcBorders>
                    <w:top w:val="single" w:sz="6" w:space="0" w:color="auto"/>
                    <w:left w:val="single" w:sz="6" w:space="0" w:color="auto"/>
                    <w:bottom w:val="single" w:sz="6" w:space="0" w:color="auto"/>
                    <w:right w:val="single" w:sz="12" w:space="0" w:color="auto"/>
                  </w:tcBorders>
                </w:tcPr>
                <w:p w14:paraId="66391BB2" w14:textId="77777777" w:rsidR="00943791" w:rsidRPr="00B84E0E" w:rsidRDefault="00943791" w:rsidP="00151ED6">
                  <w:pPr>
                    <w:spacing w:line="276" w:lineRule="auto"/>
                    <w:jc w:val="center"/>
                    <w:rPr>
                      <w:color w:val="000000"/>
                      <w:lang w:eastAsia="lt-LT"/>
                    </w:rPr>
                  </w:pPr>
                  <w:r w:rsidRPr="00B84E0E">
                    <w:rPr>
                      <w:color w:val="000000"/>
                      <w:lang w:eastAsia="lt-LT"/>
                    </w:rPr>
                    <w:t>240,0</w:t>
                  </w:r>
                </w:p>
              </w:tc>
            </w:tr>
            <w:tr w:rsidR="00943791" w14:paraId="032EC17C" w14:textId="77777777" w:rsidTr="00151ED6">
              <w:trPr>
                <w:trHeight w:val="430"/>
              </w:trPr>
              <w:tc>
                <w:tcPr>
                  <w:tcW w:w="658" w:type="dxa"/>
                  <w:tcBorders>
                    <w:top w:val="single" w:sz="6" w:space="0" w:color="auto"/>
                    <w:left w:val="single" w:sz="12" w:space="0" w:color="auto"/>
                    <w:bottom w:val="single" w:sz="6" w:space="0" w:color="auto"/>
                    <w:right w:val="single" w:sz="6" w:space="0" w:color="auto"/>
                  </w:tcBorders>
                </w:tcPr>
                <w:p w14:paraId="6A04E66D" w14:textId="4D4B9C9C" w:rsidR="00943791" w:rsidRPr="00B84E0E" w:rsidRDefault="00943791" w:rsidP="00151ED6">
                  <w:pPr>
                    <w:spacing w:line="276" w:lineRule="auto"/>
                    <w:jc w:val="center"/>
                    <w:rPr>
                      <w:color w:val="000000"/>
                      <w:lang w:eastAsia="lt-LT"/>
                    </w:rPr>
                  </w:pPr>
                  <w:r w:rsidRPr="00B84E0E">
                    <w:rPr>
                      <w:color w:val="000000"/>
                      <w:lang w:eastAsia="lt-LT"/>
                    </w:rPr>
                    <w:t>7</w:t>
                  </w:r>
                  <w:r w:rsidR="000E45FF">
                    <w:rPr>
                      <w:color w:val="000000"/>
                      <w:lang w:eastAsia="lt-LT"/>
                    </w:rPr>
                    <w:t>.</w:t>
                  </w:r>
                </w:p>
              </w:tc>
              <w:tc>
                <w:tcPr>
                  <w:tcW w:w="4609" w:type="dxa"/>
                  <w:tcBorders>
                    <w:top w:val="single" w:sz="6" w:space="0" w:color="auto"/>
                    <w:left w:val="single" w:sz="6" w:space="0" w:color="auto"/>
                    <w:bottom w:val="single" w:sz="6" w:space="0" w:color="auto"/>
                    <w:right w:val="single" w:sz="6" w:space="0" w:color="auto"/>
                  </w:tcBorders>
                </w:tcPr>
                <w:p w14:paraId="5908D02B" w14:textId="77777777" w:rsidR="00943791" w:rsidRPr="00B84E0E" w:rsidRDefault="00943791" w:rsidP="00151ED6">
                  <w:pPr>
                    <w:spacing w:line="276" w:lineRule="auto"/>
                    <w:rPr>
                      <w:color w:val="000000"/>
                      <w:lang w:eastAsia="lt-LT"/>
                    </w:rPr>
                  </w:pPr>
                  <w:r w:rsidRPr="00B84E0E">
                    <w:rPr>
                      <w:color w:val="000000"/>
                      <w:lang w:eastAsia="lt-LT"/>
                    </w:rPr>
                    <w:t>Anykščių r. Svėdasų Juozo Tumo-Vaižganto gimnazija</w:t>
                  </w:r>
                </w:p>
              </w:tc>
              <w:tc>
                <w:tcPr>
                  <w:tcW w:w="2555" w:type="dxa"/>
                  <w:tcBorders>
                    <w:top w:val="single" w:sz="6" w:space="0" w:color="auto"/>
                    <w:left w:val="single" w:sz="6" w:space="0" w:color="auto"/>
                    <w:bottom w:val="single" w:sz="6" w:space="0" w:color="auto"/>
                    <w:right w:val="single" w:sz="6" w:space="0" w:color="auto"/>
                  </w:tcBorders>
                </w:tcPr>
                <w:p w14:paraId="4226E307" w14:textId="77777777" w:rsidR="00943791" w:rsidRPr="00B84E0E" w:rsidRDefault="00943791" w:rsidP="00151ED6">
                  <w:pPr>
                    <w:spacing w:line="276" w:lineRule="auto"/>
                    <w:jc w:val="center"/>
                    <w:rPr>
                      <w:color w:val="000000"/>
                      <w:lang w:eastAsia="lt-LT"/>
                    </w:rPr>
                  </w:pPr>
                  <w:r w:rsidRPr="00B84E0E">
                    <w:rPr>
                      <w:color w:val="000000"/>
                      <w:lang w:eastAsia="lt-LT"/>
                    </w:rPr>
                    <w:t>13</w:t>
                  </w:r>
                </w:p>
              </w:tc>
              <w:tc>
                <w:tcPr>
                  <w:tcW w:w="1697" w:type="dxa"/>
                  <w:tcBorders>
                    <w:top w:val="single" w:sz="6" w:space="0" w:color="auto"/>
                    <w:left w:val="single" w:sz="6" w:space="0" w:color="auto"/>
                    <w:bottom w:val="single" w:sz="6" w:space="0" w:color="auto"/>
                    <w:right w:val="single" w:sz="12" w:space="0" w:color="auto"/>
                  </w:tcBorders>
                </w:tcPr>
                <w:p w14:paraId="68E0627A" w14:textId="77777777" w:rsidR="00943791" w:rsidRPr="00B84E0E" w:rsidRDefault="00943791" w:rsidP="00151ED6">
                  <w:pPr>
                    <w:spacing w:line="276" w:lineRule="auto"/>
                    <w:jc w:val="center"/>
                    <w:rPr>
                      <w:color w:val="000000"/>
                      <w:lang w:eastAsia="lt-LT"/>
                    </w:rPr>
                  </w:pPr>
                  <w:r w:rsidRPr="00B84E0E">
                    <w:rPr>
                      <w:color w:val="000000"/>
                      <w:lang w:eastAsia="lt-LT"/>
                    </w:rPr>
                    <w:t>195,0</w:t>
                  </w:r>
                </w:p>
              </w:tc>
            </w:tr>
            <w:tr w:rsidR="00943791" w14:paraId="4179CDC1" w14:textId="77777777" w:rsidTr="00151ED6">
              <w:trPr>
                <w:trHeight w:val="629"/>
              </w:trPr>
              <w:tc>
                <w:tcPr>
                  <w:tcW w:w="658" w:type="dxa"/>
                  <w:tcBorders>
                    <w:top w:val="single" w:sz="6" w:space="0" w:color="auto"/>
                    <w:left w:val="single" w:sz="12" w:space="0" w:color="auto"/>
                    <w:bottom w:val="nil"/>
                    <w:right w:val="single" w:sz="6" w:space="0" w:color="auto"/>
                  </w:tcBorders>
                </w:tcPr>
                <w:p w14:paraId="33C15963" w14:textId="68C3D833" w:rsidR="00943791" w:rsidRPr="00B84E0E" w:rsidRDefault="00943791" w:rsidP="00151ED6">
                  <w:pPr>
                    <w:spacing w:line="276" w:lineRule="auto"/>
                    <w:jc w:val="center"/>
                    <w:rPr>
                      <w:color w:val="000000"/>
                      <w:lang w:eastAsia="lt-LT"/>
                    </w:rPr>
                  </w:pPr>
                  <w:r w:rsidRPr="00B84E0E">
                    <w:rPr>
                      <w:color w:val="000000"/>
                      <w:lang w:eastAsia="lt-LT"/>
                    </w:rPr>
                    <w:t>8</w:t>
                  </w:r>
                  <w:r w:rsidR="000E45FF">
                    <w:rPr>
                      <w:color w:val="000000"/>
                      <w:lang w:eastAsia="lt-LT"/>
                    </w:rPr>
                    <w:t>.</w:t>
                  </w:r>
                </w:p>
              </w:tc>
              <w:tc>
                <w:tcPr>
                  <w:tcW w:w="4609" w:type="dxa"/>
                  <w:tcBorders>
                    <w:top w:val="single" w:sz="6" w:space="0" w:color="auto"/>
                    <w:left w:val="single" w:sz="6" w:space="0" w:color="auto"/>
                    <w:bottom w:val="nil"/>
                    <w:right w:val="single" w:sz="6" w:space="0" w:color="auto"/>
                  </w:tcBorders>
                </w:tcPr>
                <w:p w14:paraId="1B8EEC4F" w14:textId="77777777" w:rsidR="00943791" w:rsidRPr="00B84E0E" w:rsidRDefault="00943791" w:rsidP="00151ED6">
                  <w:pPr>
                    <w:spacing w:line="276" w:lineRule="auto"/>
                    <w:rPr>
                      <w:color w:val="000000"/>
                      <w:lang w:eastAsia="lt-LT"/>
                    </w:rPr>
                  </w:pPr>
                  <w:r w:rsidRPr="00B84E0E">
                    <w:rPr>
                      <w:color w:val="000000"/>
                      <w:lang w:eastAsia="lt-LT"/>
                    </w:rPr>
                    <w:t>Anykščių r. Kavarsko pagrindinė mokykla-daugiafunkcis centras</w:t>
                  </w:r>
                </w:p>
              </w:tc>
              <w:tc>
                <w:tcPr>
                  <w:tcW w:w="2555" w:type="dxa"/>
                  <w:tcBorders>
                    <w:top w:val="single" w:sz="6" w:space="0" w:color="auto"/>
                    <w:left w:val="single" w:sz="6" w:space="0" w:color="auto"/>
                    <w:bottom w:val="nil"/>
                    <w:right w:val="single" w:sz="6" w:space="0" w:color="auto"/>
                  </w:tcBorders>
                </w:tcPr>
                <w:p w14:paraId="550C45CD" w14:textId="77777777" w:rsidR="00943791" w:rsidRPr="00B84E0E" w:rsidRDefault="00943791" w:rsidP="00151ED6">
                  <w:pPr>
                    <w:spacing w:line="276" w:lineRule="auto"/>
                    <w:jc w:val="center"/>
                    <w:rPr>
                      <w:color w:val="000000"/>
                      <w:lang w:eastAsia="lt-LT"/>
                    </w:rPr>
                  </w:pPr>
                  <w:r w:rsidRPr="00B84E0E">
                    <w:rPr>
                      <w:color w:val="000000"/>
                      <w:lang w:eastAsia="lt-LT"/>
                    </w:rPr>
                    <w:t>11</w:t>
                  </w:r>
                </w:p>
              </w:tc>
              <w:tc>
                <w:tcPr>
                  <w:tcW w:w="1697" w:type="dxa"/>
                  <w:tcBorders>
                    <w:top w:val="single" w:sz="6" w:space="0" w:color="auto"/>
                    <w:left w:val="single" w:sz="6" w:space="0" w:color="auto"/>
                    <w:bottom w:val="nil"/>
                    <w:right w:val="single" w:sz="12" w:space="0" w:color="auto"/>
                  </w:tcBorders>
                </w:tcPr>
                <w:p w14:paraId="52DE9EAA" w14:textId="77777777" w:rsidR="00943791" w:rsidRPr="00B84E0E" w:rsidRDefault="00943791" w:rsidP="00151ED6">
                  <w:pPr>
                    <w:spacing w:line="276" w:lineRule="auto"/>
                    <w:jc w:val="center"/>
                    <w:rPr>
                      <w:color w:val="000000"/>
                      <w:lang w:eastAsia="lt-LT"/>
                    </w:rPr>
                  </w:pPr>
                  <w:r w:rsidRPr="00B84E0E">
                    <w:rPr>
                      <w:color w:val="000000"/>
                      <w:lang w:eastAsia="lt-LT"/>
                    </w:rPr>
                    <w:t>165,0</w:t>
                  </w:r>
                </w:p>
              </w:tc>
            </w:tr>
            <w:tr w:rsidR="00943791" w14:paraId="4E5B2522" w14:textId="77777777" w:rsidTr="00151ED6">
              <w:trPr>
                <w:trHeight w:val="348"/>
              </w:trPr>
              <w:tc>
                <w:tcPr>
                  <w:tcW w:w="658" w:type="dxa"/>
                  <w:tcBorders>
                    <w:top w:val="single" w:sz="12" w:space="0" w:color="auto"/>
                    <w:left w:val="single" w:sz="12" w:space="0" w:color="auto"/>
                    <w:bottom w:val="single" w:sz="12" w:space="0" w:color="auto"/>
                    <w:right w:val="single" w:sz="6" w:space="0" w:color="auto"/>
                  </w:tcBorders>
                  <w:shd w:val="clear" w:color="auto" w:fill="auto"/>
                </w:tcPr>
                <w:p w14:paraId="78D73176" w14:textId="77777777" w:rsidR="00943791" w:rsidRPr="00B84E0E" w:rsidRDefault="00943791" w:rsidP="00151ED6">
                  <w:pPr>
                    <w:spacing w:line="276" w:lineRule="auto"/>
                    <w:jc w:val="center"/>
                    <w:rPr>
                      <w:color w:val="000000"/>
                      <w:lang w:eastAsia="lt-LT"/>
                    </w:rPr>
                  </w:pPr>
                </w:p>
              </w:tc>
              <w:tc>
                <w:tcPr>
                  <w:tcW w:w="4609" w:type="dxa"/>
                  <w:tcBorders>
                    <w:top w:val="single" w:sz="12" w:space="0" w:color="auto"/>
                    <w:left w:val="single" w:sz="6" w:space="0" w:color="auto"/>
                    <w:bottom w:val="single" w:sz="12" w:space="0" w:color="auto"/>
                    <w:right w:val="single" w:sz="6" w:space="0" w:color="auto"/>
                  </w:tcBorders>
                  <w:shd w:val="clear" w:color="auto" w:fill="auto"/>
                </w:tcPr>
                <w:p w14:paraId="72917F97" w14:textId="77777777" w:rsidR="00943791" w:rsidRPr="00B84E0E" w:rsidRDefault="00943791" w:rsidP="00151ED6">
                  <w:pPr>
                    <w:spacing w:line="276" w:lineRule="auto"/>
                    <w:rPr>
                      <w:color w:val="000000"/>
                      <w:lang w:eastAsia="lt-LT"/>
                    </w:rPr>
                  </w:pPr>
                  <w:r w:rsidRPr="00B84E0E">
                    <w:rPr>
                      <w:color w:val="000000"/>
                      <w:lang w:eastAsia="lt-LT"/>
                    </w:rPr>
                    <w:t>Iš viso:</w:t>
                  </w:r>
                </w:p>
              </w:tc>
              <w:tc>
                <w:tcPr>
                  <w:tcW w:w="2555" w:type="dxa"/>
                  <w:tcBorders>
                    <w:top w:val="single" w:sz="12" w:space="0" w:color="auto"/>
                    <w:left w:val="single" w:sz="6" w:space="0" w:color="auto"/>
                    <w:bottom w:val="single" w:sz="12" w:space="0" w:color="auto"/>
                    <w:right w:val="single" w:sz="6" w:space="0" w:color="auto"/>
                  </w:tcBorders>
                  <w:shd w:val="clear" w:color="auto" w:fill="auto"/>
                </w:tcPr>
                <w:p w14:paraId="52D8AA48" w14:textId="77777777" w:rsidR="00943791" w:rsidRPr="00B84E0E" w:rsidRDefault="00943791" w:rsidP="00151ED6">
                  <w:pPr>
                    <w:spacing w:line="276" w:lineRule="auto"/>
                    <w:jc w:val="center"/>
                    <w:rPr>
                      <w:color w:val="000000"/>
                      <w:lang w:eastAsia="lt-LT"/>
                    </w:rPr>
                  </w:pPr>
                  <w:r w:rsidRPr="00B84E0E">
                    <w:rPr>
                      <w:color w:val="000000"/>
                      <w:lang w:eastAsia="lt-LT"/>
                    </w:rPr>
                    <w:t>144</w:t>
                  </w:r>
                </w:p>
              </w:tc>
              <w:tc>
                <w:tcPr>
                  <w:tcW w:w="1697" w:type="dxa"/>
                  <w:tcBorders>
                    <w:top w:val="single" w:sz="12" w:space="0" w:color="auto"/>
                    <w:left w:val="single" w:sz="6" w:space="0" w:color="auto"/>
                    <w:bottom w:val="single" w:sz="12" w:space="0" w:color="auto"/>
                    <w:right w:val="single" w:sz="12" w:space="0" w:color="auto"/>
                  </w:tcBorders>
                  <w:shd w:val="clear" w:color="auto" w:fill="auto"/>
                </w:tcPr>
                <w:p w14:paraId="5D0971AF" w14:textId="77777777" w:rsidR="00943791" w:rsidRPr="00C604C1" w:rsidRDefault="00943791" w:rsidP="00151ED6">
                  <w:pPr>
                    <w:spacing w:line="276" w:lineRule="auto"/>
                    <w:jc w:val="center"/>
                    <w:rPr>
                      <w:b/>
                      <w:color w:val="000000"/>
                      <w:lang w:eastAsia="lt-LT"/>
                    </w:rPr>
                  </w:pPr>
                  <w:r w:rsidRPr="00C604C1">
                    <w:rPr>
                      <w:b/>
                      <w:color w:val="000000"/>
                      <w:lang w:eastAsia="lt-LT"/>
                    </w:rPr>
                    <w:t>2160,0</w:t>
                  </w:r>
                </w:p>
              </w:tc>
            </w:tr>
          </w:tbl>
          <w:p w14:paraId="19AC6C09" w14:textId="77777777" w:rsidR="00943791" w:rsidRPr="00325538" w:rsidRDefault="00943791" w:rsidP="00151ED6">
            <w:pPr>
              <w:tabs>
                <w:tab w:val="left" w:pos="225"/>
                <w:tab w:val="left" w:pos="888"/>
              </w:tabs>
              <w:spacing w:line="276" w:lineRule="auto"/>
              <w:jc w:val="both"/>
              <w:rPr>
                <w:lang w:eastAsia="lt-LT"/>
              </w:rPr>
            </w:pPr>
          </w:p>
        </w:tc>
      </w:tr>
    </w:tbl>
    <w:p w14:paraId="7F4C0654" w14:textId="3C5B8B96" w:rsidR="003B5A77" w:rsidRPr="00882623" w:rsidRDefault="003B5A77" w:rsidP="00882623">
      <w:pPr>
        <w:pStyle w:val="HTMLiankstoformatuotas"/>
        <w:tabs>
          <w:tab w:val="left" w:pos="851"/>
        </w:tabs>
        <w:spacing w:line="360" w:lineRule="auto"/>
        <w:jc w:val="both"/>
        <w:rPr>
          <w:rFonts w:ascii="Times New Roman" w:hAnsi="Times New Roman" w:cs="Times New Roman"/>
          <w:bCs/>
          <w:sz w:val="24"/>
          <w:szCs w:val="24"/>
        </w:rPr>
      </w:pPr>
    </w:p>
    <w:p w14:paraId="6C62B6BE" w14:textId="77777777" w:rsidR="001C7017" w:rsidRDefault="001C7017" w:rsidP="00FA62F0">
      <w:pPr>
        <w:pStyle w:val="HTMLiankstoformatuotas"/>
        <w:tabs>
          <w:tab w:val="left" w:pos="851"/>
        </w:tabs>
        <w:spacing w:line="360" w:lineRule="auto"/>
        <w:jc w:val="both"/>
        <w:rPr>
          <w:rFonts w:ascii="Times New Roman" w:hAnsi="Times New Roman" w:cs="Times New Roman"/>
          <w:i/>
        </w:rPr>
      </w:pPr>
    </w:p>
    <w:p w14:paraId="1504A698" w14:textId="053421C8" w:rsidR="0085138A" w:rsidRPr="009176CD" w:rsidRDefault="00943791" w:rsidP="00FA62F0">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lastRenderedPageBreak/>
        <w:t>2</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FA62F0">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FA62F0">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FA62F0">
            <w:pPr>
              <w:contextualSpacing/>
              <w:jc w:val="both"/>
              <w:rPr>
                <w:sz w:val="20"/>
                <w:szCs w:val="20"/>
              </w:rPr>
            </w:pPr>
          </w:p>
          <w:p w14:paraId="360BAF58" w14:textId="693E6A47" w:rsidR="002D53C4" w:rsidRPr="00197C0D" w:rsidRDefault="002D53C4" w:rsidP="00FA62F0">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FA62F0">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FA62F0">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FA62F0">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FA62F0">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FA62F0">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FA62F0">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FA62F0">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34FF0CFA" w:rsidR="00CB0EE4" w:rsidRPr="00197C0D" w:rsidRDefault="005960FA" w:rsidP="00FA62F0">
            <w:pPr>
              <w:spacing w:after="200"/>
              <w:contextualSpacing/>
              <w:jc w:val="both"/>
              <w:rPr>
                <w:b/>
                <w:color w:val="000000" w:themeColor="text1"/>
                <w:sz w:val="20"/>
                <w:szCs w:val="20"/>
              </w:rPr>
            </w:pPr>
            <w:r>
              <w:rPr>
                <w:b/>
                <w:color w:val="000000" w:themeColor="text1"/>
                <w:sz w:val="20"/>
                <w:szCs w:val="20"/>
              </w:rPr>
              <w:t>5</w:t>
            </w:r>
            <w:r w:rsidR="007870F0">
              <w:rPr>
                <w:b/>
                <w:color w:val="000000" w:themeColor="text1"/>
                <w:sz w:val="20"/>
                <w:szCs w:val="20"/>
              </w:rPr>
              <w:t>60,6</w:t>
            </w:r>
          </w:p>
        </w:tc>
      </w:tr>
      <w:tr w:rsidR="005C734C" w:rsidRPr="005C734C" w14:paraId="10B03A3E" w14:textId="77777777" w:rsidTr="00BC3850">
        <w:trPr>
          <w:cantSplit/>
          <w:trHeight w:hRule="exact" w:val="289"/>
        </w:trPr>
        <w:tc>
          <w:tcPr>
            <w:tcW w:w="851" w:type="dxa"/>
            <w:shd w:val="clear" w:color="auto" w:fill="auto"/>
          </w:tcPr>
          <w:p w14:paraId="444719DD" w14:textId="16CA9217" w:rsidR="005C734C" w:rsidRPr="005C734C" w:rsidRDefault="005C734C" w:rsidP="00FA62F0">
            <w:pPr>
              <w:spacing w:after="200"/>
              <w:contextualSpacing/>
              <w:jc w:val="both"/>
              <w:rPr>
                <w:bCs/>
                <w:i/>
                <w:iCs/>
                <w:sz w:val="20"/>
                <w:szCs w:val="20"/>
              </w:rPr>
            </w:pPr>
            <w:r w:rsidRPr="005C734C">
              <w:rPr>
                <w:bCs/>
                <w:i/>
                <w:iCs/>
                <w:sz w:val="20"/>
                <w:szCs w:val="20"/>
              </w:rPr>
              <w:t>1.2.</w:t>
            </w:r>
          </w:p>
        </w:tc>
        <w:tc>
          <w:tcPr>
            <w:tcW w:w="1134" w:type="dxa"/>
            <w:shd w:val="clear" w:color="auto" w:fill="auto"/>
          </w:tcPr>
          <w:p w14:paraId="76B80627" w14:textId="77777777" w:rsidR="005C734C" w:rsidRPr="005C734C" w:rsidRDefault="005C734C" w:rsidP="00FA62F0">
            <w:pPr>
              <w:spacing w:after="200"/>
              <w:contextualSpacing/>
              <w:jc w:val="both"/>
              <w:rPr>
                <w:bCs/>
                <w:i/>
                <w:iCs/>
                <w:sz w:val="20"/>
                <w:szCs w:val="20"/>
              </w:rPr>
            </w:pPr>
          </w:p>
        </w:tc>
        <w:tc>
          <w:tcPr>
            <w:tcW w:w="5244" w:type="dxa"/>
            <w:shd w:val="clear" w:color="auto" w:fill="auto"/>
          </w:tcPr>
          <w:p w14:paraId="0CD10254" w14:textId="42815857" w:rsidR="005C734C" w:rsidRPr="005C734C" w:rsidRDefault="005C734C" w:rsidP="00FA62F0">
            <w:pPr>
              <w:spacing w:after="200"/>
              <w:contextualSpacing/>
              <w:jc w:val="both"/>
              <w:rPr>
                <w:bCs/>
                <w:i/>
                <w:iCs/>
                <w:color w:val="000000" w:themeColor="text1"/>
                <w:sz w:val="20"/>
                <w:szCs w:val="20"/>
              </w:rPr>
            </w:pPr>
            <w:r w:rsidRPr="005C734C">
              <w:rPr>
                <w:bCs/>
                <w:i/>
                <w:iCs/>
                <w:color w:val="000000" w:themeColor="text1"/>
                <w:sz w:val="20"/>
                <w:szCs w:val="20"/>
              </w:rPr>
              <w:t>Biudžeto lėšos</w:t>
            </w:r>
          </w:p>
        </w:tc>
        <w:tc>
          <w:tcPr>
            <w:tcW w:w="2520" w:type="dxa"/>
            <w:tcBorders>
              <w:bottom w:val="nil"/>
            </w:tcBorders>
            <w:shd w:val="clear" w:color="auto" w:fill="auto"/>
          </w:tcPr>
          <w:p w14:paraId="4953033E" w14:textId="361A05DD" w:rsidR="005C734C" w:rsidRPr="005C734C" w:rsidRDefault="007870F0" w:rsidP="00FA62F0">
            <w:pPr>
              <w:spacing w:after="200"/>
              <w:contextualSpacing/>
              <w:jc w:val="both"/>
              <w:rPr>
                <w:bCs/>
                <w:i/>
                <w:iCs/>
                <w:color w:val="000000" w:themeColor="text1"/>
                <w:sz w:val="20"/>
                <w:szCs w:val="20"/>
              </w:rPr>
            </w:pPr>
            <w:r>
              <w:rPr>
                <w:bCs/>
                <w:i/>
                <w:iCs/>
                <w:color w:val="000000" w:themeColor="text1"/>
                <w:sz w:val="20"/>
                <w:szCs w:val="20"/>
              </w:rPr>
              <w:t>-2</w:t>
            </w:r>
            <w:r w:rsidR="005960FA">
              <w:rPr>
                <w:bCs/>
                <w:i/>
                <w:iCs/>
                <w:color w:val="000000" w:themeColor="text1"/>
                <w:sz w:val="20"/>
                <w:szCs w:val="20"/>
              </w:rPr>
              <w:t>02</w:t>
            </w:r>
            <w:r>
              <w:rPr>
                <w:bCs/>
                <w:i/>
                <w:iCs/>
                <w:color w:val="000000" w:themeColor="text1"/>
                <w:sz w:val="20"/>
                <w:szCs w:val="20"/>
              </w:rPr>
              <w:t>,2</w:t>
            </w:r>
          </w:p>
        </w:tc>
      </w:tr>
      <w:tr w:rsidR="005C734C" w:rsidRPr="005C734C" w14:paraId="584F3D78" w14:textId="77777777" w:rsidTr="00BC3850">
        <w:trPr>
          <w:cantSplit/>
          <w:trHeight w:hRule="exact" w:val="289"/>
        </w:trPr>
        <w:tc>
          <w:tcPr>
            <w:tcW w:w="851" w:type="dxa"/>
            <w:shd w:val="clear" w:color="auto" w:fill="auto"/>
          </w:tcPr>
          <w:p w14:paraId="77616CCE" w14:textId="3330C473" w:rsidR="005C734C" w:rsidRPr="005C734C" w:rsidRDefault="005C734C" w:rsidP="00FA62F0">
            <w:pPr>
              <w:spacing w:after="200"/>
              <w:contextualSpacing/>
              <w:jc w:val="both"/>
              <w:rPr>
                <w:b/>
                <w:sz w:val="20"/>
                <w:szCs w:val="20"/>
              </w:rPr>
            </w:pPr>
            <w:r w:rsidRPr="005C734C">
              <w:rPr>
                <w:b/>
                <w:sz w:val="20"/>
                <w:szCs w:val="20"/>
              </w:rPr>
              <w:t>1.2.</w:t>
            </w:r>
            <w:r w:rsidR="007870F0">
              <w:rPr>
                <w:b/>
                <w:sz w:val="20"/>
                <w:szCs w:val="20"/>
              </w:rPr>
              <w:t>1</w:t>
            </w:r>
            <w:r w:rsidR="004648FC">
              <w:rPr>
                <w:b/>
                <w:sz w:val="20"/>
                <w:szCs w:val="20"/>
              </w:rPr>
              <w:t>.</w:t>
            </w:r>
          </w:p>
        </w:tc>
        <w:tc>
          <w:tcPr>
            <w:tcW w:w="1134" w:type="dxa"/>
            <w:shd w:val="clear" w:color="auto" w:fill="auto"/>
          </w:tcPr>
          <w:p w14:paraId="6F9805FB" w14:textId="6798E32B" w:rsidR="005C734C" w:rsidRPr="005C734C" w:rsidRDefault="004648FC" w:rsidP="00FA62F0">
            <w:pPr>
              <w:spacing w:after="200"/>
              <w:contextualSpacing/>
              <w:jc w:val="both"/>
              <w:rPr>
                <w:b/>
                <w:sz w:val="20"/>
                <w:szCs w:val="20"/>
              </w:rPr>
            </w:pPr>
            <w:r>
              <w:rPr>
                <w:b/>
                <w:sz w:val="20"/>
                <w:szCs w:val="20"/>
              </w:rPr>
              <w:t>1</w:t>
            </w:r>
            <w:r w:rsidR="005C734C" w:rsidRPr="005C734C">
              <w:rPr>
                <w:b/>
                <w:sz w:val="20"/>
                <w:szCs w:val="20"/>
              </w:rPr>
              <w:t>.</w:t>
            </w:r>
          </w:p>
        </w:tc>
        <w:tc>
          <w:tcPr>
            <w:tcW w:w="5244" w:type="dxa"/>
            <w:shd w:val="clear" w:color="auto" w:fill="auto"/>
          </w:tcPr>
          <w:p w14:paraId="362A64CC" w14:textId="05B01A19" w:rsidR="005C734C" w:rsidRPr="005C734C" w:rsidRDefault="004648FC" w:rsidP="00FA62F0">
            <w:pPr>
              <w:spacing w:after="200"/>
              <w:contextualSpacing/>
              <w:jc w:val="both"/>
              <w:rPr>
                <w:b/>
                <w:color w:val="000000" w:themeColor="text1"/>
                <w:sz w:val="20"/>
                <w:szCs w:val="20"/>
              </w:rPr>
            </w:pPr>
            <w:r>
              <w:rPr>
                <w:b/>
                <w:color w:val="000000" w:themeColor="text1"/>
                <w:sz w:val="20"/>
                <w:szCs w:val="20"/>
              </w:rPr>
              <w:t>Darnios kurortinės plėtros programa</w:t>
            </w:r>
          </w:p>
        </w:tc>
        <w:tc>
          <w:tcPr>
            <w:tcW w:w="2520" w:type="dxa"/>
            <w:tcBorders>
              <w:bottom w:val="nil"/>
            </w:tcBorders>
            <w:shd w:val="clear" w:color="auto" w:fill="auto"/>
          </w:tcPr>
          <w:p w14:paraId="1369AE45" w14:textId="5503B7C1" w:rsidR="005C734C" w:rsidRPr="006806D5" w:rsidRDefault="005960FA" w:rsidP="00FA62F0">
            <w:pPr>
              <w:spacing w:after="200"/>
              <w:contextualSpacing/>
              <w:jc w:val="both"/>
              <w:rPr>
                <w:bCs/>
                <w:color w:val="000000" w:themeColor="text1"/>
                <w:sz w:val="20"/>
                <w:szCs w:val="20"/>
              </w:rPr>
            </w:pPr>
            <w:r>
              <w:rPr>
                <w:bCs/>
                <w:color w:val="000000" w:themeColor="text1"/>
                <w:sz w:val="20"/>
                <w:szCs w:val="20"/>
              </w:rPr>
              <w:t>-200</w:t>
            </w:r>
          </w:p>
        </w:tc>
      </w:tr>
      <w:tr w:rsidR="007870F0" w:rsidRPr="005258CC" w14:paraId="26654AAF" w14:textId="77777777" w:rsidTr="007870F0">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A832A7" w14:textId="55CA16A3" w:rsidR="007870F0" w:rsidRPr="005258CC" w:rsidRDefault="007870F0" w:rsidP="007870F0">
            <w:pPr>
              <w:spacing w:after="200"/>
              <w:contextualSpacing/>
              <w:jc w:val="both"/>
              <w:rPr>
                <w:b/>
                <w:sz w:val="20"/>
                <w:szCs w:val="20"/>
              </w:rPr>
            </w:pPr>
            <w:r>
              <w:rPr>
                <w:b/>
                <w:sz w:val="20"/>
                <w:szCs w:val="20"/>
              </w:rPr>
              <w:t>1.2.6.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AC0E68" w14:textId="78017C46" w:rsidR="007870F0" w:rsidRPr="005258CC" w:rsidRDefault="007870F0" w:rsidP="007870F0">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BB1682D" w14:textId="738545D3" w:rsidR="007870F0" w:rsidRPr="005258CC" w:rsidRDefault="007870F0" w:rsidP="007870F0">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shd w:val="clear" w:color="auto" w:fill="auto"/>
          </w:tcPr>
          <w:p w14:paraId="7FF64941" w14:textId="490EA1FB" w:rsidR="007870F0" w:rsidRPr="006806D5" w:rsidRDefault="007870F0" w:rsidP="007870F0">
            <w:pPr>
              <w:spacing w:after="200"/>
              <w:contextualSpacing/>
              <w:jc w:val="both"/>
              <w:rPr>
                <w:bCs/>
                <w:color w:val="000000" w:themeColor="text1"/>
                <w:sz w:val="20"/>
                <w:szCs w:val="20"/>
              </w:rPr>
            </w:pPr>
            <w:r>
              <w:rPr>
                <w:bCs/>
                <w:color w:val="000000" w:themeColor="text1"/>
                <w:sz w:val="20"/>
                <w:szCs w:val="20"/>
              </w:rPr>
              <w:t>-2,2</w:t>
            </w:r>
          </w:p>
        </w:tc>
      </w:tr>
      <w:tr w:rsidR="006806D5" w:rsidRPr="005258CC" w14:paraId="3BAFD2AB" w14:textId="77777777" w:rsidTr="002D53C4">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6806D5" w:rsidRPr="005258CC" w:rsidRDefault="006806D5" w:rsidP="00FA62F0">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6806D5" w:rsidRPr="005258CC" w:rsidRDefault="006806D5" w:rsidP="00FA62F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6806D5" w:rsidRPr="005258CC" w:rsidRDefault="006806D5" w:rsidP="00FA62F0">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2FAE78" w14:textId="76958C0C" w:rsidR="006806D5" w:rsidRPr="005258CC" w:rsidRDefault="007870F0" w:rsidP="00FA62F0">
            <w:pPr>
              <w:spacing w:after="200"/>
              <w:contextualSpacing/>
              <w:jc w:val="both"/>
              <w:rPr>
                <w:bCs/>
                <w:i/>
                <w:iCs/>
                <w:color w:val="000000" w:themeColor="text1"/>
                <w:sz w:val="20"/>
                <w:szCs w:val="20"/>
              </w:rPr>
            </w:pPr>
            <w:r>
              <w:rPr>
                <w:bCs/>
                <w:i/>
                <w:iCs/>
                <w:color w:val="000000" w:themeColor="text1"/>
                <w:sz w:val="20"/>
                <w:szCs w:val="20"/>
              </w:rPr>
              <w:t>15,5</w:t>
            </w:r>
          </w:p>
        </w:tc>
      </w:tr>
      <w:tr w:rsidR="006806D5" w:rsidRPr="005258CC" w14:paraId="4C76B569"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BE4D1A2" w:rsidR="006806D5" w:rsidRPr="005258CC" w:rsidRDefault="006806D5" w:rsidP="00FA62F0">
            <w:pPr>
              <w:spacing w:after="200"/>
              <w:contextualSpacing/>
              <w:jc w:val="both"/>
              <w:rPr>
                <w:b/>
                <w:sz w:val="20"/>
                <w:szCs w:val="20"/>
              </w:rPr>
            </w:pPr>
            <w:bookmarkStart w:id="12" w:name="_Hlk160627068"/>
            <w:r>
              <w:rPr>
                <w:b/>
                <w:sz w:val="20"/>
                <w:szCs w:val="20"/>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6806D5" w:rsidRPr="005258CC" w:rsidRDefault="006806D5" w:rsidP="00FA62F0">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6806D5" w:rsidRPr="005258CC" w:rsidRDefault="006806D5" w:rsidP="00FA62F0">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4EAB2F" w14:textId="6CC6ED15" w:rsidR="006806D5" w:rsidRPr="006806D5" w:rsidRDefault="007870F0" w:rsidP="00FA62F0">
            <w:pPr>
              <w:spacing w:after="200"/>
              <w:contextualSpacing/>
              <w:jc w:val="both"/>
              <w:rPr>
                <w:bCs/>
                <w:color w:val="000000" w:themeColor="text1"/>
                <w:sz w:val="20"/>
                <w:szCs w:val="20"/>
              </w:rPr>
            </w:pPr>
            <w:r>
              <w:rPr>
                <w:bCs/>
                <w:color w:val="000000" w:themeColor="text1"/>
                <w:sz w:val="20"/>
                <w:szCs w:val="20"/>
              </w:rPr>
              <w:t>15,5</w:t>
            </w:r>
          </w:p>
        </w:tc>
      </w:tr>
      <w:tr w:rsidR="00C36664" w:rsidRPr="005258CC" w14:paraId="043AF72A" w14:textId="77777777" w:rsidTr="00C36664">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042D2E" w14:textId="1917A9C1" w:rsidR="00C36664" w:rsidRDefault="00C36664" w:rsidP="00FA62F0">
            <w:pPr>
              <w:spacing w:after="200"/>
              <w:contextualSpacing/>
              <w:jc w:val="both"/>
              <w:rPr>
                <w:b/>
                <w:sz w:val="20"/>
                <w:szCs w:val="20"/>
              </w:rPr>
            </w:pPr>
            <w:bookmarkStart w:id="13" w:name="_Hlk190433144"/>
            <w:bookmarkEnd w:id="12"/>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45E187" w14:textId="6CE69BFA" w:rsidR="00C36664" w:rsidRDefault="00C36664" w:rsidP="00FA62F0">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AE9CB23" w14:textId="1D00F5E1" w:rsidR="00C36664" w:rsidRDefault="00C36664" w:rsidP="00FA62F0">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22E86B" w14:textId="03BACCE6" w:rsidR="00C36664" w:rsidRDefault="00C36664" w:rsidP="00FA62F0">
            <w:pPr>
              <w:spacing w:after="200"/>
              <w:contextualSpacing/>
              <w:jc w:val="both"/>
              <w:rPr>
                <w:bCs/>
                <w:color w:val="000000" w:themeColor="text1"/>
                <w:sz w:val="20"/>
                <w:szCs w:val="20"/>
              </w:rPr>
            </w:pPr>
          </w:p>
        </w:tc>
      </w:tr>
      <w:tr w:rsidR="007870F0" w:rsidRPr="00FB184C" w14:paraId="7415F0A7" w14:textId="77777777" w:rsidTr="00FB184C">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D03E5C" w14:textId="17AB2A70" w:rsidR="007870F0" w:rsidRPr="00FB184C" w:rsidRDefault="007870F0" w:rsidP="00FA62F0">
            <w:pPr>
              <w:spacing w:after="200"/>
              <w:contextualSpacing/>
              <w:jc w:val="both"/>
              <w:rPr>
                <w:bCs/>
                <w:i/>
                <w:iCs/>
                <w:sz w:val="20"/>
                <w:szCs w:val="20"/>
              </w:rPr>
            </w:pPr>
            <w:r w:rsidRPr="00FB184C">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54656" w14:textId="77777777" w:rsidR="007870F0" w:rsidRPr="00FB184C" w:rsidRDefault="007870F0" w:rsidP="00FA62F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F980ED5" w14:textId="3F0C7968" w:rsidR="007870F0" w:rsidRPr="00FB184C" w:rsidRDefault="00FB184C" w:rsidP="00FA62F0">
            <w:pPr>
              <w:spacing w:after="200"/>
              <w:contextualSpacing/>
              <w:jc w:val="both"/>
              <w:rPr>
                <w:bCs/>
                <w:i/>
                <w:iCs/>
                <w:color w:val="000000" w:themeColor="text1"/>
                <w:sz w:val="20"/>
                <w:szCs w:val="20"/>
              </w:rPr>
            </w:pPr>
            <w:r w:rsidRPr="00FB184C">
              <w:rPr>
                <w:bCs/>
                <w:i/>
                <w:iCs/>
                <w:color w:val="000000" w:themeColor="text1"/>
                <w:sz w:val="20"/>
                <w:szCs w:val="20"/>
              </w:rPr>
              <w:t>Europos Sąjungos paramos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7DE70F" w14:textId="08D23E6D" w:rsidR="007870F0" w:rsidRPr="00FB184C" w:rsidRDefault="00FB184C" w:rsidP="00FA62F0">
            <w:pPr>
              <w:spacing w:after="200"/>
              <w:contextualSpacing/>
              <w:jc w:val="both"/>
              <w:rPr>
                <w:bCs/>
                <w:i/>
                <w:iCs/>
                <w:color w:val="000000" w:themeColor="text1"/>
                <w:sz w:val="20"/>
                <w:szCs w:val="20"/>
              </w:rPr>
            </w:pPr>
            <w:r>
              <w:rPr>
                <w:bCs/>
                <w:i/>
                <w:iCs/>
                <w:color w:val="000000" w:themeColor="text1"/>
                <w:sz w:val="20"/>
                <w:szCs w:val="20"/>
              </w:rPr>
              <w:t>747,3</w:t>
            </w:r>
          </w:p>
        </w:tc>
      </w:tr>
      <w:tr w:rsidR="00FB184C" w:rsidRPr="00FB184C" w14:paraId="59BF9F11" w14:textId="77777777" w:rsidTr="00FB184C">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3859A25" w14:textId="4D541AD6" w:rsidR="00FB184C" w:rsidRPr="00FB184C" w:rsidRDefault="00FB184C" w:rsidP="00FA62F0">
            <w:pPr>
              <w:spacing w:after="200"/>
              <w:contextualSpacing/>
              <w:jc w:val="both"/>
              <w:rPr>
                <w:b/>
                <w:sz w:val="20"/>
                <w:szCs w:val="20"/>
              </w:rPr>
            </w:pPr>
            <w:r w:rsidRPr="00FB184C">
              <w:rPr>
                <w:b/>
                <w:sz w:val="20"/>
                <w:szCs w:val="20"/>
              </w:rPr>
              <w:t>1.8.3.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76E96" w14:textId="5788A635" w:rsidR="00FB184C" w:rsidRPr="00FB184C" w:rsidRDefault="00FB184C" w:rsidP="00FA62F0">
            <w:pPr>
              <w:spacing w:after="200"/>
              <w:contextualSpacing/>
              <w:jc w:val="both"/>
              <w:rPr>
                <w:b/>
                <w:sz w:val="20"/>
                <w:szCs w:val="20"/>
              </w:rPr>
            </w:pPr>
            <w:r w:rsidRPr="00FB184C">
              <w:rPr>
                <w:b/>
                <w:sz w:val="20"/>
                <w:szCs w:val="20"/>
              </w:rPr>
              <w:t>3.</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BDA2E9B" w14:textId="7DE46749" w:rsidR="00FB184C" w:rsidRPr="00FB184C" w:rsidRDefault="00FB184C" w:rsidP="00FA62F0">
            <w:pPr>
              <w:spacing w:after="200"/>
              <w:contextualSpacing/>
              <w:jc w:val="both"/>
              <w:rPr>
                <w:b/>
                <w:color w:val="000000" w:themeColor="text1"/>
                <w:sz w:val="20"/>
                <w:szCs w:val="20"/>
              </w:rPr>
            </w:pPr>
            <w:r w:rsidRPr="00FB184C">
              <w:rPr>
                <w:b/>
                <w:color w:val="000000" w:themeColor="text1"/>
                <w:sz w:val="20"/>
                <w:szCs w:val="20"/>
              </w:rPr>
              <w:t>Konkurencingo žemės ūkio ir kaimiškų vietovių vystymo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3AE066" w14:textId="16B2DE72" w:rsidR="00FB184C" w:rsidRPr="00FB184C" w:rsidRDefault="00FB184C" w:rsidP="00FA62F0">
            <w:pPr>
              <w:spacing w:after="200"/>
              <w:contextualSpacing/>
              <w:jc w:val="both"/>
              <w:rPr>
                <w:b/>
                <w:color w:val="000000" w:themeColor="text1"/>
                <w:sz w:val="20"/>
                <w:szCs w:val="20"/>
              </w:rPr>
            </w:pPr>
            <w:r>
              <w:rPr>
                <w:b/>
                <w:color w:val="000000" w:themeColor="text1"/>
                <w:sz w:val="20"/>
                <w:szCs w:val="20"/>
              </w:rPr>
              <w:t>514</w:t>
            </w:r>
          </w:p>
        </w:tc>
      </w:tr>
      <w:bookmarkEnd w:id="13"/>
      <w:tr w:rsidR="00FB184C" w:rsidRPr="00FB184C" w14:paraId="1A5E207C" w14:textId="77777777" w:rsidTr="00FB184C">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340E37" w14:textId="7AD0B7F9" w:rsidR="00FB184C" w:rsidRPr="00FB184C" w:rsidRDefault="00FB184C" w:rsidP="00FB184C">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21026" w14:textId="1F58FF51" w:rsidR="00FB184C" w:rsidRPr="00FB184C" w:rsidRDefault="00FB184C" w:rsidP="00FB184C">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E02562C" w14:textId="2F11A54F" w:rsidR="00FB184C" w:rsidRPr="00FB184C" w:rsidRDefault="00FB184C" w:rsidP="00FB184C">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B0C40D" w14:textId="4C7A2B61" w:rsidR="00FB184C" w:rsidRDefault="00FB184C" w:rsidP="00FB184C">
            <w:pPr>
              <w:spacing w:after="200"/>
              <w:contextualSpacing/>
              <w:jc w:val="both"/>
              <w:rPr>
                <w:b/>
                <w:color w:val="000000" w:themeColor="text1"/>
                <w:sz w:val="20"/>
                <w:szCs w:val="20"/>
              </w:rPr>
            </w:pPr>
            <w:r>
              <w:rPr>
                <w:b/>
                <w:color w:val="000000" w:themeColor="text1"/>
                <w:sz w:val="20"/>
                <w:szCs w:val="20"/>
              </w:rPr>
              <w:t>229</w:t>
            </w:r>
          </w:p>
        </w:tc>
      </w:tr>
      <w:tr w:rsidR="00FB184C" w:rsidRPr="00FB184C" w14:paraId="4AC8A02A" w14:textId="77777777" w:rsidTr="00FB184C">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9BF459" w14:textId="09807873" w:rsidR="00FB184C" w:rsidRDefault="00FB184C" w:rsidP="00FB184C">
            <w:pPr>
              <w:spacing w:after="200"/>
              <w:contextualSpacing/>
              <w:jc w:val="both"/>
              <w:rPr>
                <w:b/>
                <w:sz w:val="20"/>
                <w:szCs w:val="20"/>
              </w:rPr>
            </w:pPr>
            <w:r>
              <w:rPr>
                <w:b/>
                <w:sz w:val="20"/>
                <w:szCs w:val="20"/>
              </w:rPr>
              <w:t>1.8.8.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9F789" w14:textId="3BCFC6D5" w:rsidR="00FB184C" w:rsidRDefault="00FB184C" w:rsidP="00FB184C">
            <w:pPr>
              <w:spacing w:after="200"/>
              <w:contextualSpacing/>
              <w:jc w:val="both"/>
              <w:rPr>
                <w:b/>
                <w:sz w:val="20"/>
                <w:szCs w:val="20"/>
              </w:rPr>
            </w:pPr>
            <w:r>
              <w:rPr>
                <w:b/>
                <w:sz w:val="20"/>
                <w:szCs w:val="20"/>
              </w:rPr>
              <w:t>9.</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59A309D" w14:textId="02C6306D" w:rsidR="00FB184C" w:rsidRDefault="00FB184C" w:rsidP="00FB184C">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47DBD0" w14:textId="6355B108" w:rsidR="00FB184C" w:rsidRDefault="00FB184C" w:rsidP="00FB184C">
            <w:pPr>
              <w:spacing w:after="200"/>
              <w:contextualSpacing/>
              <w:jc w:val="both"/>
              <w:rPr>
                <w:b/>
                <w:color w:val="000000" w:themeColor="text1"/>
                <w:sz w:val="20"/>
                <w:szCs w:val="20"/>
              </w:rPr>
            </w:pPr>
            <w:r>
              <w:rPr>
                <w:b/>
                <w:color w:val="000000" w:themeColor="text1"/>
                <w:sz w:val="20"/>
                <w:szCs w:val="20"/>
              </w:rPr>
              <w:t>4,3</w:t>
            </w:r>
          </w:p>
        </w:tc>
      </w:tr>
      <w:tr w:rsidR="00FB184C" w:rsidRPr="00FB184C" w14:paraId="4CE07169" w14:textId="77777777" w:rsidTr="00FB184C">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9F1C1C" w14:textId="61114510" w:rsidR="00FB184C" w:rsidRDefault="00FB184C" w:rsidP="00FB184C">
            <w:pPr>
              <w:spacing w:after="200"/>
              <w:contextualSpacing/>
              <w:jc w:val="both"/>
              <w:rPr>
                <w:b/>
                <w:sz w:val="20"/>
                <w:szCs w:val="20"/>
              </w:rPr>
            </w:pPr>
            <w:r>
              <w:rPr>
                <w:b/>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63A1C" w14:textId="77777777" w:rsidR="00FB184C"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9F01923" w14:textId="3D6AA413" w:rsidR="00FB184C" w:rsidRDefault="00FB184C" w:rsidP="00FB184C">
            <w:pPr>
              <w:spacing w:after="200"/>
              <w:contextualSpacing/>
              <w:jc w:val="both"/>
              <w:rPr>
                <w:b/>
                <w:color w:val="000000" w:themeColor="text1"/>
                <w:sz w:val="20"/>
                <w:szCs w:val="20"/>
              </w:rPr>
            </w:pPr>
            <w:r>
              <w:rPr>
                <w:b/>
                <w:color w:val="000000" w:themeColor="text1"/>
                <w:sz w:val="20"/>
                <w:szCs w:val="20"/>
              </w:rPr>
              <w:t>Anykščių rajono savivaldybės visuomenės sveikatos biuras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01532C" w14:textId="11321A11" w:rsidR="00FB184C" w:rsidRDefault="00FB184C" w:rsidP="00FB184C">
            <w:pPr>
              <w:spacing w:after="200"/>
              <w:contextualSpacing/>
              <w:jc w:val="both"/>
              <w:rPr>
                <w:b/>
                <w:color w:val="000000" w:themeColor="text1"/>
                <w:sz w:val="20"/>
                <w:szCs w:val="20"/>
              </w:rPr>
            </w:pPr>
            <w:r>
              <w:rPr>
                <w:b/>
                <w:color w:val="000000" w:themeColor="text1"/>
                <w:sz w:val="20"/>
                <w:szCs w:val="20"/>
              </w:rPr>
              <w:t>78</w:t>
            </w:r>
          </w:p>
        </w:tc>
      </w:tr>
      <w:tr w:rsidR="00FB184C" w:rsidRPr="00FB184C" w14:paraId="7623F52E" w14:textId="77777777" w:rsidTr="00FB184C">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BDA8F3" w14:textId="325519CE" w:rsidR="00FB184C" w:rsidRPr="00FB184C" w:rsidRDefault="00FB184C" w:rsidP="00FB184C">
            <w:pPr>
              <w:spacing w:after="200"/>
              <w:contextualSpacing/>
              <w:jc w:val="both"/>
              <w:rPr>
                <w:bCs/>
                <w:sz w:val="20"/>
                <w:szCs w:val="20"/>
              </w:rPr>
            </w:pPr>
            <w:r w:rsidRPr="00FB184C">
              <w:rPr>
                <w:bCs/>
                <w:sz w:val="20"/>
                <w:szCs w:val="20"/>
              </w:rPr>
              <w:t>14.5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756D5" w14:textId="067F30CE" w:rsidR="00FB184C" w:rsidRPr="00FB184C" w:rsidRDefault="00FB184C" w:rsidP="00FB184C">
            <w:pPr>
              <w:spacing w:after="200"/>
              <w:contextualSpacing/>
              <w:jc w:val="both"/>
              <w:rPr>
                <w:bCs/>
                <w:sz w:val="20"/>
                <w:szCs w:val="20"/>
              </w:rPr>
            </w:pPr>
            <w:r w:rsidRPr="00FB184C">
              <w:rPr>
                <w:bCs/>
                <w:sz w:val="20"/>
                <w:szCs w:val="20"/>
              </w:rPr>
              <w:t>4.1.3.06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49AFA14" w14:textId="57483301" w:rsidR="00FB184C" w:rsidRPr="00FB184C" w:rsidRDefault="00FB184C" w:rsidP="00FB184C">
            <w:pPr>
              <w:spacing w:after="200"/>
              <w:contextualSpacing/>
              <w:jc w:val="both"/>
              <w:rPr>
                <w:bCs/>
                <w:color w:val="000000" w:themeColor="text1"/>
                <w:sz w:val="20"/>
                <w:szCs w:val="20"/>
              </w:rPr>
            </w:pPr>
            <w:r w:rsidRPr="00FB184C">
              <w:rPr>
                <w:bCs/>
                <w:color w:val="000000" w:themeColor="text1"/>
                <w:sz w:val="20"/>
                <w:szCs w:val="20"/>
              </w:rPr>
              <w:t>Europos Sąjungos paramos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789CCB" w14:textId="40D993E8" w:rsidR="00FB184C" w:rsidRPr="00FB184C" w:rsidRDefault="00FB184C" w:rsidP="00FB184C">
            <w:pPr>
              <w:spacing w:after="200"/>
              <w:contextualSpacing/>
              <w:jc w:val="both"/>
              <w:rPr>
                <w:bCs/>
                <w:color w:val="000000" w:themeColor="text1"/>
                <w:sz w:val="20"/>
                <w:szCs w:val="20"/>
              </w:rPr>
            </w:pPr>
            <w:r w:rsidRPr="00FB184C">
              <w:rPr>
                <w:bCs/>
                <w:color w:val="000000" w:themeColor="text1"/>
                <w:sz w:val="20"/>
                <w:szCs w:val="20"/>
              </w:rPr>
              <w:t>78</w:t>
            </w:r>
          </w:p>
        </w:tc>
      </w:tr>
      <w:tr w:rsidR="00FB184C" w:rsidRPr="00D92BD5" w14:paraId="50C56A02" w14:textId="77777777" w:rsidTr="006521C9">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9BA523" w14:textId="77777777" w:rsidR="00FB184C" w:rsidRPr="00D92BD5" w:rsidRDefault="00FB184C" w:rsidP="00FB184C">
            <w:pPr>
              <w:spacing w:after="200"/>
              <w:contextualSpacing/>
              <w:jc w:val="both"/>
              <w:rPr>
                <w:b/>
                <w:sz w:val="20"/>
                <w:szCs w:val="20"/>
              </w:rPr>
            </w:pPr>
            <w:r w:rsidRPr="00D92BD5">
              <w:rPr>
                <w:b/>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1B1ACA" w14:textId="77777777" w:rsidR="00FB184C" w:rsidRPr="00D92BD5"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6DF8084" w14:textId="77777777" w:rsidR="00FB184C" w:rsidRPr="00D92BD5" w:rsidRDefault="00FB184C" w:rsidP="00FB184C">
            <w:pPr>
              <w:spacing w:after="200"/>
              <w:contextualSpacing/>
              <w:jc w:val="both"/>
              <w:rPr>
                <w:b/>
                <w:color w:val="000000" w:themeColor="text1"/>
                <w:sz w:val="20"/>
                <w:szCs w:val="20"/>
              </w:rPr>
            </w:pPr>
            <w:r w:rsidRPr="00D92BD5">
              <w:rPr>
                <w:b/>
                <w:color w:val="000000" w:themeColor="text1"/>
                <w:sz w:val="20"/>
                <w:szCs w:val="20"/>
              </w:rPr>
              <w:t>Anykščių vaikų lopšelis-darželis „Eglutė“</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520637" w14:textId="79D382C8" w:rsidR="00FB184C" w:rsidRPr="00D92BD5" w:rsidRDefault="00DD2F0D" w:rsidP="00FB184C">
            <w:pPr>
              <w:spacing w:after="200"/>
              <w:contextualSpacing/>
              <w:jc w:val="both"/>
              <w:rPr>
                <w:b/>
                <w:color w:val="000000" w:themeColor="text1"/>
                <w:sz w:val="20"/>
                <w:szCs w:val="20"/>
              </w:rPr>
            </w:pPr>
            <w:r w:rsidRPr="00D92BD5">
              <w:rPr>
                <w:b/>
                <w:color w:val="000000" w:themeColor="text1"/>
                <w:sz w:val="20"/>
                <w:szCs w:val="20"/>
              </w:rPr>
              <w:t>0,3</w:t>
            </w:r>
          </w:p>
        </w:tc>
      </w:tr>
      <w:tr w:rsidR="00FB184C" w:rsidRPr="006521C9" w14:paraId="62F00C3A" w14:textId="77777777" w:rsidTr="00E938BD">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80BC7F" w14:textId="2354F9BF" w:rsidR="00FB184C" w:rsidRPr="006521C9" w:rsidRDefault="00FB184C" w:rsidP="00FB184C">
            <w:pPr>
              <w:spacing w:after="200"/>
              <w:contextualSpacing/>
              <w:jc w:val="both"/>
              <w:rPr>
                <w:bCs/>
                <w:sz w:val="20"/>
                <w:szCs w:val="20"/>
              </w:rPr>
            </w:pPr>
            <w:r w:rsidRPr="006521C9">
              <w:rPr>
                <w:bCs/>
                <w:sz w:val="20"/>
                <w:szCs w:val="20"/>
              </w:rPr>
              <w:t>15.</w:t>
            </w:r>
            <w:r w:rsidR="00DD2F0D">
              <w:rPr>
                <w:b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CC31F3" w14:textId="6FDE8146" w:rsidR="00FB184C" w:rsidRPr="006521C9" w:rsidRDefault="00FB184C" w:rsidP="00FB184C">
            <w:pPr>
              <w:spacing w:after="200"/>
              <w:contextualSpacing/>
              <w:jc w:val="both"/>
              <w:rPr>
                <w:bCs/>
                <w:sz w:val="20"/>
                <w:szCs w:val="20"/>
              </w:rPr>
            </w:pPr>
            <w:r w:rsidRPr="006521C9">
              <w:rPr>
                <w:bCs/>
                <w:sz w:val="20"/>
                <w:szCs w:val="20"/>
              </w:rPr>
              <w:t>6.1.2.</w:t>
            </w:r>
            <w:r w:rsidR="00DD2F0D">
              <w:rPr>
                <w:bCs/>
                <w:sz w:val="20"/>
                <w:szCs w:val="20"/>
              </w:rPr>
              <w:t>35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5A4FAA4" w14:textId="6BE09FD4" w:rsidR="00FB184C" w:rsidRPr="006521C9" w:rsidRDefault="00DD2F0D" w:rsidP="00FB184C">
            <w:pPr>
              <w:spacing w:after="200"/>
              <w:contextualSpacing/>
              <w:jc w:val="both"/>
              <w:rPr>
                <w:bCs/>
                <w:color w:val="000000" w:themeColor="text1"/>
                <w:sz w:val="20"/>
                <w:szCs w:val="20"/>
              </w:rPr>
            </w:pPr>
            <w:r>
              <w:rPr>
                <w:bCs/>
                <w:color w:val="000000" w:themeColor="text1"/>
                <w:sz w:val="20"/>
                <w:szCs w:val="20"/>
              </w:rPr>
              <w:t>Kultūrinės veiklos kofinansavimo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30245E" w14:textId="5703E29D" w:rsidR="00FB184C" w:rsidRPr="006521C9" w:rsidRDefault="00DD2F0D" w:rsidP="00FB184C">
            <w:pPr>
              <w:spacing w:after="200"/>
              <w:contextualSpacing/>
              <w:jc w:val="both"/>
              <w:rPr>
                <w:bCs/>
                <w:color w:val="000000" w:themeColor="text1"/>
                <w:sz w:val="20"/>
                <w:szCs w:val="20"/>
              </w:rPr>
            </w:pPr>
            <w:r>
              <w:rPr>
                <w:bCs/>
                <w:color w:val="000000" w:themeColor="text1"/>
                <w:sz w:val="20"/>
                <w:szCs w:val="20"/>
              </w:rPr>
              <w:t>0,3</w:t>
            </w:r>
          </w:p>
        </w:tc>
      </w:tr>
      <w:tr w:rsidR="00FB184C" w:rsidRPr="00D92BD5" w14:paraId="56265348" w14:textId="77777777" w:rsidTr="006521C9">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9DC8CF1" w14:textId="77777777" w:rsidR="00FB184C" w:rsidRPr="00D92BD5" w:rsidRDefault="00FB184C" w:rsidP="00FB184C">
            <w:pPr>
              <w:spacing w:after="200"/>
              <w:contextualSpacing/>
              <w:jc w:val="both"/>
              <w:rPr>
                <w:b/>
                <w:sz w:val="20"/>
                <w:szCs w:val="20"/>
              </w:rPr>
            </w:pPr>
            <w:r w:rsidRPr="00D92BD5">
              <w:rPr>
                <w:b/>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7E1B3" w14:textId="77777777" w:rsidR="00FB184C" w:rsidRPr="00D92BD5"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83A7C4D" w14:textId="77777777" w:rsidR="00FB184C" w:rsidRPr="00D92BD5" w:rsidRDefault="00FB184C" w:rsidP="00FB184C">
            <w:pPr>
              <w:spacing w:after="200"/>
              <w:contextualSpacing/>
              <w:jc w:val="both"/>
              <w:rPr>
                <w:b/>
                <w:color w:val="000000" w:themeColor="text1"/>
                <w:sz w:val="20"/>
                <w:szCs w:val="20"/>
              </w:rPr>
            </w:pPr>
            <w:r w:rsidRPr="00D92BD5">
              <w:rPr>
                <w:b/>
                <w:color w:val="000000" w:themeColor="text1"/>
                <w:sz w:val="20"/>
                <w:szCs w:val="20"/>
              </w:rPr>
              <w:t>Anykščių vaikų lopšelis-darželis „Spindulėlis“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BF5B81" w14:textId="46EC47B8" w:rsidR="00FB184C" w:rsidRPr="00D92BD5" w:rsidRDefault="00DD2F0D" w:rsidP="00FB184C">
            <w:pPr>
              <w:spacing w:after="200"/>
              <w:contextualSpacing/>
              <w:jc w:val="both"/>
              <w:rPr>
                <w:b/>
                <w:color w:val="000000" w:themeColor="text1"/>
                <w:sz w:val="20"/>
                <w:szCs w:val="20"/>
              </w:rPr>
            </w:pPr>
            <w:r w:rsidRPr="00D92BD5">
              <w:rPr>
                <w:b/>
                <w:color w:val="000000" w:themeColor="text1"/>
                <w:sz w:val="20"/>
                <w:szCs w:val="20"/>
              </w:rPr>
              <w:t>0,5</w:t>
            </w:r>
          </w:p>
        </w:tc>
      </w:tr>
      <w:tr w:rsidR="00DD2F0D" w:rsidRPr="006521C9" w14:paraId="4B7689B3"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55CED2" w14:textId="2C2F8DAD" w:rsidR="00DD2F0D" w:rsidRPr="006521C9" w:rsidRDefault="00DD2F0D" w:rsidP="00DD2F0D">
            <w:pPr>
              <w:spacing w:after="200"/>
              <w:contextualSpacing/>
              <w:jc w:val="both"/>
              <w:rPr>
                <w:bCs/>
                <w:sz w:val="20"/>
                <w:szCs w:val="20"/>
              </w:rPr>
            </w:pPr>
            <w:r w:rsidRPr="006521C9">
              <w:rPr>
                <w:bCs/>
                <w:sz w:val="20"/>
                <w:szCs w:val="20"/>
              </w:rPr>
              <w:t>16.</w:t>
            </w:r>
            <w:r>
              <w:rPr>
                <w:b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C03B6" w14:textId="1D341C0D" w:rsidR="00DD2F0D" w:rsidRPr="006521C9" w:rsidRDefault="00DD2F0D" w:rsidP="00DD2F0D">
            <w:pPr>
              <w:spacing w:after="200"/>
              <w:contextualSpacing/>
              <w:jc w:val="both"/>
              <w:rPr>
                <w:bCs/>
                <w:sz w:val="20"/>
                <w:szCs w:val="20"/>
              </w:rPr>
            </w:pPr>
            <w:r w:rsidRPr="006521C9">
              <w:rPr>
                <w:bCs/>
                <w:sz w:val="20"/>
                <w:szCs w:val="20"/>
              </w:rPr>
              <w:t>6.1.2.</w:t>
            </w:r>
            <w:r>
              <w:rPr>
                <w:bCs/>
                <w:sz w:val="20"/>
                <w:szCs w:val="20"/>
              </w:rPr>
              <w:t>35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6574A83" w14:textId="25BAD1D2" w:rsidR="00DD2F0D" w:rsidRPr="006521C9" w:rsidRDefault="00DD2F0D" w:rsidP="00DD2F0D">
            <w:pPr>
              <w:spacing w:after="200"/>
              <w:contextualSpacing/>
              <w:jc w:val="both"/>
              <w:rPr>
                <w:bCs/>
                <w:color w:val="000000" w:themeColor="text1"/>
                <w:sz w:val="20"/>
                <w:szCs w:val="20"/>
              </w:rPr>
            </w:pPr>
            <w:r>
              <w:rPr>
                <w:bCs/>
                <w:color w:val="000000" w:themeColor="text1"/>
                <w:sz w:val="20"/>
                <w:szCs w:val="20"/>
              </w:rPr>
              <w:t>Kultūrinės veiklos kofinansavimo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D264EC" w14:textId="7FCCCE6C" w:rsidR="00DD2F0D" w:rsidRPr="006521C9" w:rsidRDefault="00DD2F0D" w:rsidP="00DD2F0D">
            <w:pPr>
              <w:spacing w:after="200"/>
              <w:contextualSpacing/>
              <w:jc w:val="both"/>
              <w:rPr>
                <w:bCs/>
                <w:color w:val="000000" w:themeColor="text1"/>
                <w:sz w:val="20"/>
                <w:szCs w:val="20"/>
              </w:rPr>
            </w:pPr>
            <w:r>
              <w:rPr>
                <w:bCs/>
                <w:color w:val="000000" w:themeColor="text1"/>
                <w:sz w:val="20"/>
                <w:szCs w:val="20"/>
              </w:rPr>
              <w:t>0,5</w:t>
            </w:r>
          </w:p>
        </w:tc>
      </w:tr>
      <w:tr w:rsidR="00FB184C" w:rsidRPr="00D92BD5" w14:paraId="6549CBDD" w14:textId="77777777" w:rsidTr="006521C9">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E2655BC" w14:textId="77777777" w:rsidR="00FB184C" w:rsidRPr="00D92BD5" w:rsidRDefault="00FB184C" w:rsidP="00FB184C">
            <w:pPr>
              <w:spacing w:after="200"/>
              <w:contextualSpacing/>
              <w:jc w:val="both"/>
              <w:rPr>
                <w:b/>
                <w:sz w:val="20"/>
                <w:szCs w:val="20"/>
              </w:rPr>
            </w:pPr>
            <w:r w:rsidRPr="00D92BD5">
              <w:rPr>
                <w:b/>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B41A64" w14:textId="77777777" w:rsidR="00FB184C" w:rsidRPr="00D92BD5"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B652300" w14:textId="77777777" w:rsidR="00FB184C" w:rsidRPr="00D92BD5" w:rsidRDefault="00FB184C" w:rsidP="00FB184C">
            <w:pPr>
              <w:spacing w:after="200"/>
              <w:contextualSpacing/>
              <w:jc w:val="both"/>
              <w:rPr>
                <w:b/>
                <w:color w:val="000000" w:themeColor="text1"/>
                <w:sz w:val="20"/>
                <w:szCs w:val="20"/>
              </w:rPr>
            </w:pPr>
            <w:r w:rsidRPr="00D92BD5">
              <w:rPr>
                <w:b/>
                <w:color w:val="000000" w:themeColor="text1"/>
                <w:sz w:val="20"/>
                <w:szCs w:val="20"/>
              </w:rPr>
              <w:t>Anykščių vaikų lopšelis-darželis „Žiogelis“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FCAB70" w14:textId="7391024F" w:rsidR="00FB184C" w:rsidRPr="00D92BD5" w:rsidRDefault="00DD2F0D" w:rsidP="00FB184C">
            <w:pPr>
              <w:spacing w:after="200"/>
              <w:contextualSpacing/>
              <w:jc w:val="both"/>
              <w:rPr>
                <w:b/>
                <w:color w:val="000000" w:themeColor="text1"/>
                <w:sz w:val="20"/>
                <w:szCs w:val="20"/>
              </w:rPr>
            </w:pPr>
            <w:r w:rsidRPr="00D92BD5">
              <w:rPr>
                <w:b/>
                <w:color w:val="000000" w:themeColor="text1"/>
                <w:sz w:val="20"/>
                <w:szCs w:val="20"/>
              </w:rPr>
              <w:t>0,3</w:t>
            </w:r>
          </w:p>
        </w:tc>
      </w:tr>
      <w:tr w:rsidR="00DD2F0D" w:rsidRPr="006521C9" w14:paraId="24A55413" w14:textId="77777777" w:rsidTr="006521C9">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1ED7DE" w14:textId="08058678" w:rsidR="00DD2F0D" w:rsidRPr="006521C9" w:rsidRDefault="00DD2F0D" w:rsidP="00DD2F0D">
            <w:pPr>
              <w:spacing w:after="200"/>
              <w:contextualSpacing/>
              <w:jc w:val="both"/>
              <w:rPr>
                <w:bCs/>
                <w:sz w:val="20"/>
                <w:szCs w:val="20"/>
              </w:rPr>
            </w:pPr>
            <w:r w:rsidRPr="006521C9">
              <w:rPr>
                <w:bCs/>
                <w:sz w:val="20"/>
                <w:szCs w:val="20"/>
              </w:rPr>
              <w:t>17.</w:t>
            </w:r>
            <w:r>
              <w:rPr>
                <w:b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4C3FC8" w14:textId="14D96DFD" w:rsidR="00DD2F0D" w:rsidRPr="006521C9" w:rsidRDefault="00DD2F0D" w:rsidP="00DD2F0D">
            <w:pPr>
              <w:spacing w:after="200"/>
              <w:contextualSpacing/>
              <w:jc w:val="both"/>
              <w:rPr>
                <w:bCs/>
                <w:sz w:val="20"/>
                <w:szCs w:val="20"/>
              </w:rPr>
            </w:pPr>
            <w:r w:rsidRPr="006521C9">
              <w:rPr>
                <w:bCs/>
                <w:sz w:val="20"/>
                <w:szCs w:val="20"/>
              </w:rPr>
              <w:t>6.1.2.</w:t>
            </w:r>
            <w:r>
              <w:rPr>
                <w:bCs/>
                <w:sz w:val="20"/>
                <w:szCs w:val="20"/>
              </w:rPr>
              <w:t>35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D37B739" w14:textId="5A03CC30" w:rsidR="00DD2F0D" w:rsidRPr="006521C9" w:rsidRDefault="00DD2F0D" w:rsidP="00DD2F0D">
            <w:pPr>
              <w:spacing w:after="200"/>
              <w:contextualSpacing/>
              <w:jc w:val="both"/>
              <w:rPr>
                <w:bCs/>
                <w:color w:val="000000" w:themeColor="text1"/>
                <w:sz w:val="20"/>
                <w:szCs w:val="20"/>
              </w:rPr>
            </w:pPr>
            <w:r>
              <w:rPr>
                <w:bCs/>
                <w:color w:val="000000" w:themeColor="text1"/>
                <w:sz w:val="20"/>
                <w:szCs w:val="20"/>
              </w:rPr>
              <w:t>Kultūrinės veiklos kofinansavimo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7CB7D6" w14:textId="13C56FA7" w:rsidR="00DD2F0D" w:rsidRPr="006521C9" w:rsidRDefault="00DD2F0D" w:rsidP="00DD2F0D">
            <w:pPr>
              <w:spacing w:after="200"/>
              <w:contextualSpacing/>
              <w:jc w:val="both"/>
              <w:rPr>
                <w:bCs/>
                <w:color w:val="000000" w:themeColor="text1"/>
                <w:sz w:val="20"/>
                <w:szCs w:val="20"/>
              </w:rPr>
            </w:pPr>
            <w:r>
              <w:rPr>
                <w:bCs/>
                <w:color w:val="000000" w:themeColor="text1"/>
                <w:sz w:val="20"/>
                <w:szCs w:val="20"/>
              </w:rPr>
              <w:t>0,3</w:t>
            </w:r>
          </w:p>
        </w:tc>
      </w:tr>
      <w:tr w:rsidR="00FB184C" w:rsidRPr="00D92BD5" w14:paraId="022CB02C"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04F570C" w14:textId="77777777" w:rsidR="00FB184C" w:rsidRPr="00D92BD5" w:rsidRDefault="00FB184C" w:rsidP="00FB184C">
            <w:pPr>
              <w:spacing w:after="200"/>
              <w:contextualSpacing/>
              <w:jc w:val="both"/>
              <w:rPr>
                <w:b/>
                <w:sz w:val="20"/>
                <w:szCs w:val="20"/>
              </w:rPr>
            </w:pPr>
            <w:r w:rsidRPr="00D92BD5">
              <w:rPr>
                <w:b/>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B695D" w14:textId="77777777" w:rsidR="00FB184C" w:rsidRPr="00D92BD5"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C95CDF4" w14:textId="77777777" w:rsidR="00FB184C" w:rsidRPr="00D92BD5" w:rsidRDefault="00FB184C" w:rsidP="00FB184C">
            <w:pPr>
              <w:spacing w:after="200"/>
              <w:contextualSpacing/>
              <w:jc w:val="both"/>
              <w:rPr>
                <w:b/>
                <w:color w:val="000000" w:themeColor="text1"/>
                <w:sz w:val="20"/>
                <w:szCs w:val="20"/>
              </w:rPr>
            </w:pPr>
            <w:r w:rsidRPr="00D92BD5">
              <w:rPr>
                <w:b/>
                <w:color w:val="000000" w:themeColor="text1"/>
                <w:sz w:val="20"/>
                <w:szCs w:val="20"/>
              </w:rPr>
              <w:t>Anykščių lopšelis-darželis „Žilvitis“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0AFA2F" w14:textId="7F55875B" w:rsidR="00FB184C" w:rsidRPr="00D92BD5" w:rsidRDefault="00DD2F0D" w:rsidP="00FB184C">
            <w:pPr>
              <w:spacing w:after="200"/>
              <w:contextualSpacing/>
              <w:jc w:val="both"/>
              <w:rPr>
                <w:b/>
                <w:color w:val="000000" w:themeColor="text1"/>
                <w:sz w:val="20"/>
                <w:szCs w:val="20"/>
              </w:rPr>
            </w:pPr>
            <w:r w:rsidRPr="00D92BD5">
              <w:rPr>
                <w:b/>
                <w:color w:val="000000" w:themeColor="text1"/>
                <w:sz w:val="20"/>
                <w:szCs w:val="20"/>
              </w:rPr>
              <w:t>0,4</w:t>
            </w:r>
          </w:p>
        </w:tc>
      </w:tr>
      <w:tr w:rsidR="00DD2F0D" w:rsidRPr="006521C9" w14:paraId="30D4B94E"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6F4C53" w14:textId="2F032BF4" w:rsidR="00DD2F0D" w:rsidRPr="006521C9" w:rsidRDefault="00DD2F0D" w:rsidP="00DD2F0D">
            <w:pPr>
              <w:spacing w:after="200"/>
              <w:contextualSpacing/>
              <w:jc w:val="both"/>
              <w:rPr>
                <w:bCs/>
                <w:sz w:val="20"/>
                <w:szCs w:val="20"/>
              </w:rPr>
            </w:pPr>
            <w:r w:rsidRPr="006521C9">
              <w:rPr>
                <w:bCs/>
                <w:sz w:val="20"/>
                <w:szCs w:val="20"/>
              </w:rPr>
              <w:t>18.</w:t>
            </w:r>
            <w:r>
              <w:rPr>
                <w:b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FB271" w14:textId="53D37FC2" w:rsidR="00DD2F0D" w:rsidRPr="006521C9" w:rsidRDefault="00DD2F0D" w:rsidP="00DD2F0D">
            <w:pPr>
              <w:spacing w:after="200"/>
              <w:contextualSpacing/>
              <w:jc w:val="both"/>
              <w:rPr>
                <w:bCs/>
                <w:sz w:val="20"/>
                <w:szCs w:val="20"/>
              </w:rPr>
            </w:pPr>
            <w:r w:rsidRPr="006521C9">
              <w:rPr>
                <w:bCs/>
                <w:sz w:val="20"/>
                <w:szCs w:val="20"/>
              </w:rPr>
              <w:t>6.1.2.</w:t>
            </w:r>
            <w:r>
              <w:rPr>
                <w:bCs/>
                <w:sz w:val="20"/>
                <w:szCs w:val="20"/>
              </w:rPr>
              <w:t>35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1FD82EA" w14:textId="3DFF4F9C" w:rsidR="00DD2F0D" w:rsidRPr="006521C9" w:rsidRDefault="00DD2F0D" w:rsidP="00DD2F0D">
            <w:pPr>
              <w:spacing w:after="200"/>
              <w:contextualSpacing/>
              <w:jc w:val="both"/>
              <w:rPr>
                <w:bCs/>
                <w:color w:val="000000" w:themeColor="text1"/>
                <w:sz w:val="20"/>
                <w:szCs w:val="20"/>
              </w:rPr>
            </w:pPr>
            <w:r>
              <w:rPr>
                <w:bCs/>
                <w:color w:val="000000" w:themeColor="text1"/>
                <w:sz w:val="20"/>
                <w:szCs w:val="20"/>
              </w:rPr>
              <w:t>Kultūrinės veiklos kofinansavimo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942ED0" w14:textId="798CB353" w:rsidR="00DD2F0D" w:rsidRPr="006521C9" w:rsidRDefault="00DD2F0D" w:rsidP="00DD2F0D">
            <w:pPr>
              <w:spacing w:after="200"/>
              <w:contextualSpacing/>
              <w:jc w:val="both"/>
              <w:rPr>
                <w:bCs/>
                <w:color w:val="000000" w:themeColor="text1"/>
                <w:sz w:val="20"/>
                <w:szCs w:val="20"/>
              </w:rPr>
            </w:pPr>
            <w:r>
              <w:rPr>
                <w:bCs/>
                <w:color w:val="000000" w:themeColor="text1"/>
                <w:sz w:val="20"/>
                <w:szCs w:val="20"/>
              </w:rPr>
              <w:t>0,4</w:t>
            </w:r>
          </w:p>
        </w:tc>
      </w:tr>
      <w:tr w:rsidR="00D31C41" w:rsidRPr="00140921" w14:paraId="02C70B77"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4989E3" w14:textId="10F1B2AC" w:rsidR="00D31C41" w:rsidRPr="00140921" w:rsidRDefault="00140921" w:rsidP="00DD2F0D">
            <w:pPr>
              <w:spacing w:after="200"/>
              <w:contextualSpacing/>
              <w:jc w:val="both"/>
              <w:rPr>
                <w:b/>
                <w:sz w:val="20"/>
                <w:szCs w:val="20"/>
              </w:rPr>
            </w:pPr>
            <w:r w:rsidRPr="00140921">
              <w:rPr>
                <w:b/>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3BBC56" w14:textId="77777777" w:rsidR="00D31C41" w:rsidRPr="00140921" w:rsidRDefault="00D31C41" w:rsidP="00DD2F0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BB4CDD0" w14:textId="6C40D278" w:rsidR="00D31C41" w:rsidRPr="00140921" w:rsidRDefault="00140921" w:rsidP="00DD2F0D">
            <w:pPr>
              <w:spacing w:after="200"/>
              <w:contextualSpacing/>
              <w:jc w:val="both"/>
              <w:rPr>
                <w:b/>
                <w:color w:val="000000" w:themeColor="text1"/>
                <w:sz w:val="20"/>
                <w:szCs w:val="20"/>
              </w:rPr>
            </w:pPr>
            <w:r w:rsidRPr="00140921">
              <w:rPr>
                <w:b/>
                <w:color w:val="000000" w:themeColor="text1"/>
                <w:sz w:val="20"/>
                <w:szCs w:val="20"/>
              </w:rPr>
              <w:t>Anykščių Jono Biliūno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48829A" w14:textId="2C0FE378" w:rsidR="00D31C41" w:rsidRPr="00140921" w:rsidRDefault="00140921" w:rsidP="00DD2F0D">
            <w:pPr>
              <w:spacing w:after="200"/>
              <w:contextualSpacing/>
              <w:jc w:val="both"/>
              <w:rPr>
                <w:b/>
                <w:color w:val="000000" w:themeColor="text1"/>
                <w:sz w:val="20"/>
                <w:szCs w:val="20"/>
              </w:rPr>
            </w:pPr>
            <w:r>
              <w:rPr>
                <w:b/>
                <w:color w:val="000000" w:themeColor="text1"/>
                <w:sz w:val="20"/>
                <w:szCs w:val="20"/>
              </w:rPr>
              <w:t>14,5</w:t>
            </w:r>
          </w:p>
        </w:tc>
      </w:tr>
      <w:tr w:rsidR="00140921" w:rsidRPr="006521C9" w14:paraId="1135337D"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CBAE08" w14:textId="72C19286" w:rsidR="00140921" w:rsidRDefault="00140921" w:rsidP="00DD2F0D">
            <w:pPr>
              <w:spacing w:after="200"/>
              <w:contextualSpacing/>
              <w:jc w:val="both"/>
              <w:rPr>
                <w:bCs/>
                <w:sz w:val="20"/>
                <w:szCs w:val="20"/>
              </w:rPr>
            </w:pPr>
            <w:r>
              <w:rPr>
                <w:bCs/>
                <w:sz w:val="20"/>
                <w:szCs w:val="20"/>
              </w:rPr>
              <w:t>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E02BE4" w14:textId="02EE3027" w:rsidR="00140921" w:rsidRPr="006521C9" w:rsidRDefault="00140921" w:rsidP="00DD2F0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400B280" w14:textId="0EBF2F32" w:rsidR="00140921" w:rsidRDefault="00140921" w:rsidP="00DD2F0D">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CCCF31" w14:textId="2F864825" w:rsidR="00140921" w:rsidRDefault="00140921" w:rsidP="00DD2F0D">
            <w:pPr>
              <w:spacing w:after="200"/>
              <w:contextualSpacing/>
              <w:jc w:val="both"/>
              <w:rPr>
                <w:bCs/>
                <w:color w:val="000000" w:themeColor="text1"/>
                <w:sz w:val="20"/>
                <w:szCs w:val="20"/>
              </w:rPr>
            </w:pPr>
            <w:r>
              <w:rPr>
                <w:bCs/>
                <w:color w:val="000000" w:themeColor="text1"/>
                <w:sz w:val="20"/>
                <w:szCs w:val="20"/>
              </w:rPr>
              <w:t>14,5</w:t>
            </w:r>
          </w:p>
        </w:tc>
      </w:tr>
      <w:tr w:rsidR="00FB184C" w:rsidRPr="006521C9" w14:paraId="7E00D16E" w14:textId="77777777" w:rsidTr="006521C9">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A2D4C9E" w14:textId="77777777" w:rsidR="00FB184C" w:rsidRPr="006521C9" w:rsidRDefault="00FB184C" w:rsidP="00FB184C">
            <w:pPr>
              <w:spacing w:after="200"/>
              <w:contextualSpacing/>
              <w:jc w:val="both"/>
              <w:rPr>
                <w:b/>
                <w:sz w:val="20"/>
                <w:szCs w:val="20"/>
              </w:rPr>
            </w:pPr>
            <w:bookmarkStart w:id="14" w:name="_Hlk178760479"/>
            <w:r w:rsidRPr="006521C9">
              <w:rPr>
                <w:b/>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E13A05" w14:textId="77777777" w:rsidR="00FB184C" w:rsidRPr="006521C9"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97B8584" w14:textId="7A44CBBE" w:rsidR="00FB184C" w:rsidRPr="006521C9" w:rsidRDefault="00140921" w:rsidP="00FB184C">
            <w:pPr>
              <w:spacing w:after="200"/>
              <w:contextualSpacing/>
              <w:jc w:val="both"/>
              <w:rPr>
                <w:b/>
                <w:color w:val="000000" w:themeColor="text1"/>
                <w:sz w:val="20"/>
                <w:szCs w:val="20"/>
              </w:rPr>
            </w:pPr>
            <w:r>
              <w:rPr>
                <w:b/>
                <w:color w:val="000000" w:themeColor="text1"/>
                <w:sz w:val="20"/>
                <w:szCs w:val="20"/>
              </w:rPr>
              <w:t xml:space="preserve">Anykščių </w:t>
            </w:r>
            <w:r w:rsidR="00FB184C" w:rsidRPr="006521C9">
              <w:rPr>
                <w:b/>
                <w:color w:val="000000" w:themeColor="text1"/>
                <w:sz w:val="20"/>
                <w:szCs w:val="20"/>
              </w:rPr>
              <w:t>Antano Vienuolio progimnazija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BDFF87" w14:textId="2DBF93AF" w:rsidR="00FB184C" w:rsidRPr="006521C9" w:rsidRDefault="00140921" w:rsidP="00FB184C">
            <w:pPr>
              <w:spacing w:after="200"/>
              <w:contextualSpacing/>
              <w:jc w:val="both"/>
              <w:rPr>
                <w:b/>
                <w:color w:val="000000" w:themeColor="text1"/>
                <w:sz w:val="20"/>
                <w:szCs w:val="20"/>
              </w:rPr>
            </w:pPr>
            <w:r>
              <w:rPr>
                <w:b/>
                <w:color w:val="000000" w:themeColor="text1"/>
                <w:sz w:val="20"/>
                <w:szCs w:val="20"/>
              </w:rPr>
              <w:t>11,1</w:t>
            </w:r>
          </w:p>
        </w:tc>
      </w:tr>
      <w:tr w:rsidR="00FB184C" w:rsidRPr="006521C9" w14:paraId="5F9585B1"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4336F7" w14:textId="14A670F0" w:rsidR="00FB184C" w:rsidRPr="006521C9" w:rsidRDefault="00FB184C" w:rsidP="00FB184C">
            <w:pPr>
              <w:spacing w:after="200"/>
              <w:contextualSpacing/>
              <w:jc w:val="both"/>
              <w:rPr>
                <w:bCs/>
                <w:sz w:val="20"/>
                <w:szCs w:val="20"/>
              </w:rPr>
            </w:pPr>
            <w:r>
              <w:rPr>
                <w:bCs/>
                <w:sz w:val="20"/>
                <w:szCs w:val="20"/>
              </w:rPr>
              <w:t>20</w:t>
            </w:r>
            <w:r w:rsidRPr="006521C9">
              <w:rPr>
                <w:bCs/>
                <w:sz w:val="20"/>
                <w:szCs w:val="20"/>
              </w:rPr>
              <w:t>.</w:t>
            </w:r>
            <w:r>
              <w:rPr>
                <w:b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0877C" w14:textId="77777777" w:rsidR="00FB184C" w:rsidRPr="006521C9" w:rsidRDefault="00FB184C" w:rsidP="00FB184C">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17A6D26" w14:textId="77777777" w:rsidR="00FB184C" w:rsidRPr="006521C9" w:rsidRDefault="00FB184C" w:rsidP="00FB184C">
            <w:pPr>
              <w:spacing w:after="200"/>
              <w:contextualSpacing/>
              <w:jc w:val="both"/>
              <w:rPr>
                <w:bCs/>
                <w:color w:val="000000" w:themeColor="text1"/>
                <w:sz w:val="20"/>
                <w:szCs w:val="20"/>
              </w:rPr>
            </w:pPr>
            <w:r w:rsidRPr="006521C9">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BA211F" w14:textId="6C2E84BF" w:rsidR="00FB184C" w:rsidRPr="006521C9" w:rsidRDefault="00140921" w:rsidP="00FB184C">
            <w:pPr>
              <w:spacing w:after="200"/>
              <w:contextualSpacing/>
              <w:jc w:val="both"/>
              <w:rPr>
                <w:bCs/>
                <w:color w:val="000000" w:themeColor="text1"/>
                <w:sz w:val="20"/>
                <w:szCs w:val="20"/>
              </w:rPr>
            </w:pPr>
            <w:r>
              <w:rPr>
                <w:bCs/>
                <w:color w:val="000000" w:themeColor="text1"/>
                <w:sz w:val="20"/>
                <w:szCs w:val="20"/>
              </w:rPr>
              <w:t>11,1</w:t>
            </w:r>
          </w:p>
        </w:tc>
      </w:tr>
      <w:tr w:rsidR="00FB184C" w:rsidRPr="00E938BD" w14:paraId="54D38921"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110B2A1" w14:textId="77777777" w:rsidR="00FB184C" w:rsidRPr="00E938BD" w:rsidRDefault="00FB184C" w:rsidP="00FB184C">
            <w:pPr>
              <w:spacing w:after="200"/>
              <w:contextualSpacing/>
              <w:jc w:val="both"/>
              <w:rPr>
                <w:b/>
                <w:sz w:val="20"/>
                <w:szCs w:val="20"/>
              </w:rPr>
            </w:pPr>
            <w:r w:rsidRPr="00E938BD">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189A7" w14:textId="77777777" w:rsidR="00FB184C" w:rsidRPr="00E938BD"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82AAA39" w14:textId="77777777" w:rsidR="00FB184C" w:rsidRPr="00E938BD" w:rsidRDefault="00FB184C" w:rsidP="00FB184C">
            <w:pPr>
              <w:spacing w:after="200"/>
              <w:contextualSpacing/>
              <w:jc w:val="both"/>
              <w:rPr>
                <w:b/>
                <w:color w:val="000000" w:themeColor="text1"/>
                <w:sz w:val="20"/>
                <w:szCs w:val="20"/>
              </w:rPr>
            </w:pPr>
            <w:r w:rsidRPr="00E938BD">
              <w:rPr>
                <w:b/>
                <w:color w:val="000000" w:themeColor="text1"/>
                <w:sz w:val="20"/>
                <w:szCs w:val="20"/>
              </w:rPr>
              <w:t>Antano Baranausko pagrindinė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D155C1" w14:textId="02C13DFB" w:rsidR="00FB184C" w:rsidRPr="00E938BD" w:rsidRDefault="00140921" w:rsidP="00FB184C">
            <w:pPr>
              <w:spacing w:after="200"/>
              <w:contextualSpacing/>
              <w:jc w:val="both"/>
              <w:rPr>
                <w:b/>
                <w:color w:val="000000" w:themeColor="text1"/>
                <w:sz w:val="20"/>
                <w:szCs w:val="20"/>
              </w:rPr>
            </w:pPr>
            <w:r>
              <w:rPr>
                <w:b/>
                <w:color w:val="000000" w:themeColor="text1"/>
                <w:sz w:val="20"/>
                <w:szCs w:val="20"/>
              </w:rPr>
              <w:t>11,1</w:t>
            </w:r>
          </w:p>
        </w:tc>
      </w:tr>
      <w:tr w:rsidR="00140921" w:rsidRPr="006521C9" w14:paraId="32C4B022" w14:textId="77777777" w:rsidTr="00E938BD">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40A3C9" w14:textId="69128DFB" w:rsidR="00140921" w:rsidRPr="006521C9" w:rsidRDefault="00140921" w:rsidP="00140921">
            <w:pPr>
              <w:spacing w:after="200"/>
              <w:contextualSpacing/>
              <w:jc w:val="both"/>
              <w:rPr>
                <w:bCs/>
                <w:sz w:val="20"/>
                <w:szCs w:val="20"/>
              </w:rPr>
            </w:pPr>
            <w:r w:rsidRPr="006521C9">
              <w:rPr>
                <w:bCs/>
                <w:sz w:val="20"/>
                <w:szCs w:val="20"/>
              </w:rPr>
              <w:t>21.</w:t>
            </w:r>
            <w:r>
              <w:rPr>
                <w:bCs/>
                <w:sz w:val="20"/>
                <w:szCs w:val="20"/>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D825F9" w14:textId="4B62ACEC" w:rsidR="00140921" w:rsidRPr="006521C9" w:rsidRDefault="00140921" w:rsidP="00140921">
            <w:pPr>
              <w:spacing w:after="200"/>
              <w:contextualSpacing/>
              <w:jc w:val="both"/>
              <w:rPr>
                <w:bCs/>
                <w:sz w:val="20"/>
                <w:szCs w:val="20"/>
              </w:rPr>
            </w:pPr>
            <w:r w:rsidRPr="006521C9">
              <w:rPr>
                <w:bCs/>
                <w:sz w:val="20"/>
                <w:szCs w:val="20"/>
              </w:rPr>
              <w:t>6.1.2.1</w:t>
            </w:r>
            <w:r>
              <w:rPr>
                <w:bCs/>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3356DAA" w14:textId="6DB0D6C3" w:rsidR="00140921" w:rsidRPr="006521C9" w:rsidRDefault="00140921" w:rsidP="00140921">
            <w:pPr>
              <w:spacing w:after="200"/>
              <w:contextualSpacing/>
              <w:jc w:val="both"/>
              <w:rPr>
                <w:bCs/>
                <w:color w:val="000000" w:themeColor="text1"/>
                <w:sz w:val="20"/>
                <w:szCs w:val="20"/>
              </w:rPr>
            </w:pPr>
            <w:r>
              <w:rPr>
                <w:bCs/>
                <w:color w:val="000000" w:themeColor="text1"/>
                <w:sz w:val="20"/>
                <w:szCs w:val="20"/>
              </w:rPr>
              <w:t>Kultūrinės veiklos kofinansavimo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BCF30A" w14:textId="38E23336" w:rsidR="00140921" w:rsidRPr="006521C9" w:rsidRDefault="00140921" w:rsidP="00140921">
            <w:pPr>
              <w:spacing w:after="200"/>
              <w:contextualSpacing/>
              <w:jc w:val="both"/>
              <w:rPr>
                <w:bCs/>
                <w:color w:val="000000" w:themeColor="text1"/>
                <w:sz w:val="20"/>
                <w:szCs w:val="20"/>
              </w:rPr>
            </w:pPr>
            <w:r>
              <w:rPr>
                <w:bCs/>
                <w:color w:val="000000" w:themeColor="text1"/>
                <w:sz w:val="20"/>
                <w:szCs w:val="20"/>
              </w:rPr>
              <w:t>0,1</w:t>
            </w:r>
          </w:p>
        </w:tc>
      </w:tr>
      <w:tr w:rsidR="00FB184C" w:rsidRPr="006521C9" w14:paraId="167461E8" w14:textId="77777777" w:rsidTr="00E938BD">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7D4E3D" w14:textId="77777777" w:rsidR="00FB184C" w:rsidRPr="006521C9" w:rsidRDefault="00FB184C" w:rsidP="00FB184C">
            <w:pPr>
              <w:spacing w:after="200"/>
              <w:contextualSpacing/>
              <w:jc w:val="both"/>
              <w:rPr>
                <w:bCs/>
                <w:sz w:val="20"/>
                <w:szCs w:val="20"/>
              </w:rPr>
            </w:pPr>
            <w:r w:rsidRPr="006521C9">
              <w:rPr>
                <w:bCs/>
                <w:sz w:val="20"/>
                <w:szCs w:val="20"/>
              </w:rPr>
              <w:t>21.11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F2B77" w14:textId="77777777" w:rsidR="00FB184C" w:rsidRPr="006521C9" w:rsidRDefault="00FB184C" w:rsidP="00FB184C">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EA33BA4" w14:textId="77777777" w:rsidR="00FB184C" w:rsidRPr="006521C9" w:rsidRDefault="00FB184C" w:rsidP="00FB184C">
            <w:pPr>
              <w:spacing w:after="200"/>
              <w:contextualSpacing/>
              <w:jc w:val="both"/>
              <w:rPr>
                <w:bCs/>
                <w:color w:val="000000" w:themeColor="text1"/>
                <w:sz w:val="20"/>
                <w:szCs w:val="20"/>
              </w:rPr>
            </w:pPr>
            <w:r w:rsidRPr="006521C9">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33BA06" w14:textId="4367D62F" w:rsidR="00FB184C" w:rsidRPr="006521C9" w:rsidRDefault="00140921" w:rsidP="00FB184C">
            <w:pPr>
              <w:spacing w:after="200"/>
              <w:contextualSpacing/>
              <w:jc w:val="both"/>
              <w:rPr>
                <w:bCs/>
                <w:color w:val="000000" w:themeColor="text1"/>
                <w:sz w:val="20"/>
                <w:szCs w:val="20"/>
              </w:rPr>
            </w:pPr>
            <w:r>
              <w:rPr>
                <w:bCs/>
                <w:color w:val="000000" w:themeColor="text1"/>
                <w:sz w:val="20"/>
                <w:szCs w:val="20"/>
              </w:rPr>
              <w:t>11</w:t>
            </w:r>
          </w:p>
        </w:tc>
      </w:tr>
      <w:tr w:rsidR="00FB184C" w:rsidRPr="00E938BD" w14:paraId="1300AF0B" w14:textId="77777777" w:rsidTr="00E938BD">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DCC026" w14:textId="77777777" w:rsidR="00FB184C" w:rsidRPr="00E938BD" w:rsidRDefault="00FB184C" w:rsidP="00FB184C">
            <w:pPr>
              <w:spacing w:after="200"/>
              <w:contextualSpacing/>
              <w:jc w:val="both"/>
              <w:rPr>
                <w:b/>
                <w:sz w:val="20"/>
                <w:szCs w:val="20"/>
              </w:rPr>
            </w:pPr>
            <w:r w:rsidRPr="00E938BD">
              <w:rPr>
                <w:b/>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4347D" w14:textId="77777777" w:rsidR="00FB184C" w:rsidRPr="00E938BD"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61E9294" w14:textId="6D3C0DC6" w:rsidR="00FB184C" w:rsidRPr="00E938BD" w:rsidRDefault="00140921" w:rsidP="00FB184C">
            <w:pPr>
              <w:spacing w:after="200"/>
              <w:contextualSpacing/>
              <w:jc w:val="both"/>
              <w:rPr>
                <w:b/>
                <w:color w:val="000000" w:themeColor="text1"/>
                <w:sz w:val="20"/>
                <w:szCs w:val="20"/>
              </w:rPr>
            </w:pPr>
            <w:r>
              <w:rPr>
                <w:b/>
                <w:color w:val="000000" w:themeColor="text1"/>
                <w:sz w:val="20"/>
                <w:szCs w:val="20"/>
              </w:rPr>
              <w:t xml:space="preserve">Anykščių r. </w:t>
            </w:r>
            <w:r w:rsidR="00FB184C" w:rsidRPr="00E938BD">
              <w:rPr>
                <w:b/>
                <w:color w:val="000000" w:themeColor="text1"/>
                <w:sz w:val="20"/>
                <w:szCs w:val="20"/>
              </w:rPr>
              <w:t>Kavarsko  pagrindinė mokykla-daugiafunkcis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E9F248" w14:textId="691C1D0D" w:rsidR="00FB184C" w:rsidRPr="00E938BD" w:rsidRDefault="00140921" w:rsidP="00FB184C">
            <w:pPr>
              <w:spacing w:after="200"/>
              <w:contextualSpacing/>
              <w:jc w:val="both"/>
              <w:rPr>
                <w:b/>
                <w:color w:val="000000" w:themeColor="text1"/>
                <w:sz w:val="20"/>
                <w:szCs w:val="20"/>
              </w:rPr>
            </w:pPr>
            <w:r>
              <w:rPr>
                <w:b/>
                <w:color w:val="000000" w:themeColor="text1"/>
                <w:sz w:val="20"/>
                <w:szCs w:val="20"/>
              </w:rPr>
              <w:t>0,2</w:t>
            </w:r>
          </w:p>
        </w:tc>
      </w:tr>
      <w:tr w:rsidR="00140921" w:rsidRPr="00E938BD" w14:paraId="782603D9" w14:textId="77777777" w:rsidTr="00E938BD">
        <w:trPr>
          <w:cantSplit/>
          <w:trHeight w:hRule="exac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DF831E7" w14:textId="249E597F" w:rsidR="00140921" w:rsidRPr="00E938BD" w:rsidRDefault="00140921" w:rsidP="00140921">
            <w:pPr>
              <w:spacing w:after="200"/>
              <w:contextualSpacing/>
              <w:jc w:val="both"/>
              <w:rPr>
                <w:bCs/>
                <w:sz w:val="20"/>
                <w:szCs w:val="20"/>
              </w:rPr>
            </w:pPr>
            <w:r>
              <w:rPr>
                <w:bCs/>
                <w:sz w:val="20"/>
                <w:szCs w:val="20"/>
              </w:rPr>
              <w:t>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F56AA" w14:textId="3FA90CD4" w:rsidR="00140921" w:rsidRPr="00E938BD" w:rsidRDefault="00140921" w:rsidP="00140921">
            <w:pPr>
              <w:spacing w:after="200"/>
              <w:contextualSpacing/>
              <w:jc w:val="both"/>
              <w:rPr>
                <w:bCs/>
                <w:sz w:val="20"/>
                <w:szCs w:val="20"/>
              </w:rPr>
            </w:pPr>
            <w:r>
              <w:rPr>
                <w:bCs/>
                <w:sz w:val="20"/>
                <w:szCs w:val="20"/>
              </w:rPr>
              <w:t>6.1.2.35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CCC993E" w14:textId="705EE2EF" w:rsidR="00140921" w:rsidRPr="00E938BD" w:rsidRDefault="00140921" w:rsidP="00140921">
            <w:pPr>
              <w:spacing w:after="200"/>
              <w:contextualSpacing/>
              <w:jc w:val="both"/>
              <w:rPr>
                <w:bCs/>
                <w:color w:val="000000" w:themeColor="text1"/>
                <w:sz w:val="20"/>
                <w:szCs w:val="20"/>
              </w:rPr>
            </w:pPr>
            <w:r>
              <w:rPr>
                <w:bCs/>
                <w:color w:val="000000" w:themeColor="text1"/>
                <w:sz w:val="20"/>
                <w:szCs w:val="20"/>
              </w:rPr>
              <w:t>Kultūrinės veiklos kofinansavimo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1F9F11" w14:textId="5D5D5069" w:rsidR="00140921" w:rsidRPr="00E938BD" w:rsidRDefault="00140921" w:rsidP="00140921">
            <w:pPr>
              <w:spacing w:after="200"/>
              <w:contextualSpacing/>
              <w:jc w:val="both"/>
              <w:rPr>
                <w:bCs/>
                <w:color w:val="000000" w:themeColor="text1"/>
                <w:sz w:val="20"/>
                <w:szCs w:val="20"/>
              </w:rPr>
            </w:pPr>
            <w:r>
              <w:rPr>
                <w:bCs/>
                <w:color w:val="000000" w:themeColor="text1"/>
                <w:sz w:val="20"/>
                <w:szCs w:val="20"/>
              </w:rPr>
              <w:t>0,2</w:t>
            </w:r>
          </w:p>
        </w:tc>
      </w:tr>
      <w:tr w:rsidR="00FB184C" w:rsidRPr="00D92BD5" w14:paraId="4DE2C05C" w14:textId="77777777" w:rsidTr="00E938BD">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E3B4E40" w14:textId="77777777" w:rsidR="00FB184C" w:rsidRPr="00D92BD5" w:rsidRDefault="00FB184C" w:rsidP="00FB184C">
            <w:pPr>
              <w:spacing w:after="200"/>
              <w:contextualSpacing/>
              <w:jc w:val="both"/>
              <w:rPr>
                <w:b/>
                <w:sz w:val="20"/>
                <w:szCs w:val="20"/>
              </w:rPr>
            </w:pPr>
            <w:r w:rsidRPr="00D92BD5">
              <w:rPr>
                <w:b/>
                <w:sz w:val="20"/>
                <w:szCs w:val="20"/>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5C49E" w14:textId="77777777" w:rsidR="00FB184C" w:rsidRPr="00D92BD5"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DC4B34C" w14:textId="7D2C520F" w:rsidR="00FB184C" w:rsidRPr="00D92BD5" w:rsidRDefault="00140921" w:rsidP="00FB184C">
            <w:pPr>
              <w:spacing w:after="200"/>
              <w:contextualSpacing/>
              <w:jc w:val="both"/>
              <w:rPr>
                <w:b/>
                <w:color w:val="000000" w:themeColor="text1"/>
                <w:sz w:val="20"/>
                <w:szCs w:val="20"/>
              </w:rPr>
            </w:pPr>
            <w:r w:rsidRPr="00D92BD5">
              <w:rPr>
                <w:b/>
                <w:color w:val="000000" w:themeColor="text1"/>
                <w:sz w:val="20"/>
                <w:szCs w:val="20"/>
              </w:rPr>
              <w:t xml:space="preserve">Anykščių r. </w:t>
            </w:r>
            <w:r w:rsidR="00FB184C" w:rsidRPr="00D92BD5">
              <w:rPr>
                <w:b/>
                <w:color w:val="000000" w:themeColor="text1"/>
                <w:sz w:val="20"/>
                <w:szCs w:val="20"/>
              </w:rPr>
              <w:t>Svėdasų Juozo Tumo-Vaižganto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1F328A" w14:textId="33917C09" w:rsidR="00FB184C" w:rsidRPr="00D92BD5" w:rsidRDefault="00140921" w:rsidP="00FB184C">
            <w:pPr>
              <w:spacing w:after="200"/>
              <w:contextualSpacing/>
              <w:jc w:val="both"/>
              <w:rPr>
                <w:b/>
                <w:color w:val="000000" w:themeColor="text1"/>
                <w:sz w:val="20"/>
                <w:szCs w:val="20"/>
              </w:rPr>
            </w:pPr>
            <w:r w:rsidRPr="00D92BD5">
              <w:rPr>
                <w:b/>
                <w:color w:val="000000" w:themeColor="text1"/>
                <w:sz w:val="20"/>
                <w:szCs w:val="20"/>
              </w:rPr>
              <w:t>1,3</w:t>
            </w:r>
          </w:p>
        </w:tc>
      </w:tr>
      <w:bookmarkEnd w:id="14"/>
      <w:tr w:rsidR="00140921" w:rsidRPr="00E938BD" w14:paraId="1B5A67E9" w14:textId="77777777" w:rsidTr="00E938BD">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BBC4D9" w14:textId="3A8CBA50" w:rsidR="00140921" w:rsidRPr="00E938BD" w:rsidRDefault="00140921" w:rsidP="00140921">
            <w:pPr>
              <w:spacing w:after="200"/>
              <w:contextualSpacing/>
              <w:jc w:val="both"/>
              <w:rPr>
                <w:bCs/>
                <w:sz w:val="20"/>
                <w:szCs w:val="20"/>
              </w:rPr>
            </w:pPr>
            <w:r>
              <w:rPr>
                <w:bCs/>
                <w:sz w:val="20"/>
                <w:szCs w:val="20"/>
              </w:rPr>
              <w:t>23.11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B8675" w14:textId="4747B1E6" w:rsidR="00140921" w:rsidRPr="00E938BD" w:rsidRDefault="00140921" w:rsidP="00140921">
            <w:pPr>
              <w:spacing w:after="200"/>
              <w:contextualSpacing/>
              <w:jc w:val="both"/>
              <w:rPr>
                <w:bCs/>
                <w:sz w:val="20"/>
                <w:szCs w:val="20"/>
              </w:rPr>
            </w:pPr>
            <w:r>
              <w:rPr>
                <w:bCs/>
                <w:sz w:val="20"/>
                <w:szCs w:val="20"/>
              </w:rPr>
              <w:t>6.1.2.35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BE2173D" w14:textId="36334BB9" w:rsidR="00140921" w:rsidRPr="00E938BD" w:rsidRDefault="00140921" w:rsidP="00140921">
            <w:pPr>
              <w:spacing w:after="200"/>
              <w:contextualSpacing/>
              <w:jc w:val="both"/>
              <w:rPr>
                <w:bCs/>
                <w:color w:val="000000" w:themeColor="text1"/>
                <w:sz w:val="20"/>
                <w:szCs w:val="20"/>
              </w:rPr>
            </w:pPr>
            <w:r>
              <w:rPr>
                <w:bCs/>
                <w:color w:val="000000" w:themeColor="text1"/>
                <w:sz w:val="20"/>
                <w:szCs w:val="20"/>
              </w:rPr>
              <w:t>Kultūrinės veiklos kofinansavimo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A245BD" w14:textId="6A3EF4E3" w:rsidR="00140921" w:rsidRPr="00E938BD" w:rsidRDefault="00140921" w:rsidP="00140921">
            <w:pPr>
              <w:spacing w:after="200"/>
              <w:contextualSpacing/>
              <w:jc w:val="both"/>
              <w:rPr>
                <w:bCs/>
                <w:color w:val="000000" w:themeColor="text1"/>
                <w:sz w:val="20"/>
                <w:szCs w:val="20"/>
              </w:rPr>
            </w:pPr>
            <w:r>
              <w:rPr>
                <w:bCs/>
                <w:color w:val="000000" w:themeColor="text1"/>
                <w:sz w:val="20"/>
                <w:szCs w:val="20"/>
              </w:rPr>
              <w:t>0,2</w:t>
            </w:r>
          </w:p>
        </w:tc>
      </w:tr>
      <w:tr w:rsidR="00FB184C" w:rsidRPr="00E938BD" w14:paraId="02419A58" w14:textId="77777777" w:rsidTr="00E938BD">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BA72EE" w14:textId="77777777" w:rsidR="00FB184C" w:rsidRPr="00E938BD" w:rsidRDefault="00FB184C" w:rsidP="00FB184C">
            <w:pPr>
              <w:spacing w:after="200"/>
              <w:contextualSpacing/>
              <w:jc w:val="both"/>
              <w:rPr>
                <w:bCs/>
                <w:sz w:val="20"/>
                <w:szCs w:val="20"/>
              </w:rPr>
            </w:pPr>
            <w:r w:rsidRPr="00E938BD">
              <w:rPr>
                <w:bCs/>
                <w:sz w:val="20"/>
                <w:szCs w:val="20"/>
              </w:rPr>
              <w:t>23.12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807ED" w14:textId="77777777" w:rsidR="00FB184C" w:rsidRPr="00E938BD" w:rsidRDefault="00FB184C" w:rsidP="00FB184C">
            <w:pPr>
              <w:spacing w:after="200"/>
              <w:contextualSpacing/>
              <w:jc w:val="both"/>
              <w:rPr>
                <w:bCs/>
                <w:sz w:val="20"/>
                <w:szCs w:val="20"/>
              </w:rPr>
            </w:pPr>
            <w:r w:rsidRPr="00E938BD">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4B4E57D" w14:textId="77777777" w:rsidR="00FB184C" w:rsidRPr="00E938BD" w:rsidRDefault="00FB184C" w:rsidP="00FB184C">
            <w:pPr>
              <w:spacing w:after="200"/>
              <w:contextualSpacing/>
              <w:jc w:val="both"/>
              <w:rPr>
                <w:bCs/>
                <w:color w:val="000000" w:themeColor="text1"/>
                <w:sz w:val="20"/>
                <w:szCs w:val="20"/>
              </w:rPr>
            </w:pPr>
            <w:r w:rsidRPr="00E938BD">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D4D6CE" w14:textId="0DDA3B81" w:rsidR="00FB184C" w:rsidRPr="00E938BD" w:rsidRDefault="00140921" w:rsidP="00FB184C">
            <w:pPr>
              <w:spacing w:after="200"/>
              <w:contextualSpacing/>
              <w:jc w:val="both"/>
              <w:rPr>
                <w:bCs/>
                <w:color w:val="000000" w:themeColor="text1"/>
                <w:sz w:val="20"/>
                <w:szCs w:val="20"/>
              </w:rPr>
            </w:pPr>
            <w:r>
              <w:rPr>
                <w:bCs/>
                <w:color w:val="000000" w:themeColor="text1"/>
                <w:sz w:val="20"/>
                <w:szCs w:val="20"/>
              </w:rPr>
              <w:t>1,1</w:t>
            </w:r>
          </w:p>
        </w:tc>
      </w:tr>
      <w:tr w:rsidR="00FB184C" w:rsidRPr="00D92BD5" w14:paraId="00EA1A71"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9CADF09" w14:textId="77777777" w:rsidR="00FB184C" w:rsidRPr="00D92BD5" w:rsidRDefault="00FB184C" w:rsidP="00FB184C">
            <w:pPr>
              <w:spacing w:after="200"/>
              <w:contextualSpacing/>
              <w:jc w:val="both"/>
              <w:rPr>
                <w:b/>
                <w:sz w:val="20"/>
                <w:szCs w:val="20"/>
              </w:rPr>
            </w:pPr>
            <w:r w:rsidRPr="00D92BD5">
              <w:rPr>
                <w:b/>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DB3788" w14:textId="77777777" w:rsidR="00FB184C" w:rsidRPr="00D92BD5"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2EE5665" w14:textId="3D966EF4" w:rsidR="00FB184C" w:rsidRPr="00D92BD5" w:rsidRDefault="00140921" w:rsidP="00FB184C">
            <w:pPr>
              <w:spacing w:after="200"/>
              <w:contextualSpacing/>
              <w:jc w:val="both"/>
              <w:rPr>
                <w:b/>
                <w:color w:val="000000" w:themeColor="text1"/>
                <w:sz w:val="20"/>
                <w:szCs w:val="20"/>
              </w:rPr>
            </w:pPr>
            <w:r w:rsidRPr="00D92BD5">
              <w:rPr>
                <w:b/>
                <w:color w:val="000000" w:themeColor="text1"/>
                <w:sz w:val="20"/>
                <w:szCs w:val="20"/>
              </w:rPr>
              <w:t xml:space="preserve">Anykščių r. </w:t>
            </w:r>
            <w:r w:rsidR="00FB184C" w:rsidRPr="00D92BD5">
              <w:rPr>
                <w:b/>
                <w:color w:val="000000" w:themeColor="text1"/>
                <w:sz w:val="20"/>
                <w:szCs w:val="20"/>
              </w:rPr>
              <w:t>Troškūnų Kazio Inčiūros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750915" w14:textId="57F14D4B" w:rsidR="00FB184C" w:rsidRPr="00D92BD5" w:rsidRDefault="00140921" w:rsidP="00FB184C">
            <w:pPr>
              <w:spacing w:after="200"/>
              <w:contextualSpacing/>
              <w:jc w:val="both"/>
              <w:rPr>
                <w:b/>
                <w:color w:val="000000" w:themeColor="text1"/>
                <w:sz w:val="20"/>
                <w:szCs w:val="20"/>
              </w:rPr>
            </w:pPr>
            <w:r w:rsidRPr="00D92BD5">
              <w:rPr>
                <w:b/>
                <w:color w:val="000000" w:themeColor="text1"/>
                <w:sz w:val="20"/>
                <w:szCs w:val="20"/>
              </w:rPr>
              <w:t>0,2</w:t>
            </w:r>
          </w:p>
        </w:tc>
      </w:tr>
      <w:tr w:rsidR="00140921" w:rsidRPr="00E938BD" w14:paraId="05ACE5C5"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9B5529" w14:textId="2AB74356" w:rsidR="00140921" w:rsidRPr="00E938BD" w:rsidRDefault="00140921" w:rsidP="00140921">
            <w:pPr>
              <w:spacing w:after="200"/>
              <w:contextualSpacing/>
              <w:jc w:val="both"/>
              <w:rPr>
                <w:bCs/>
                <w:sz w:val="20"/>
                <w:szCs w:val="20"/>
              </w:rPr>
            </w:pPr>
            <w:r w:rsidRPr="00E938BD">
              <w:rPr>
                <w:bCs/>
                <w:sz w:val="20"/>
                <w:szCs w:val="20"/>
              </w:rPr>
              <w:t>24.</w:t>
            </w:r>
            <w:r>
              <w:rPr>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1EF70A" w14:textId="45B1F13A" w:rsidR="00140921" w:rsidRPr="00E938BD" w:rsidRDefault="00140921" w:rsidP="00140921">
            <w:pPr>
              <w:spacing w:after="200"/>
              <w:contextualSpacing/>
              <w:jc w:val="both"/>
              <w:rPr>
                <w:bCs/>
                <w:sz w:val="20"/>
                <w:szCs w:val="20"/>
              </w:rPr>
            </w:pPr>
            <w:r w:rsidRPr="00E938BD">
              <w:rPr>
                <w:bCs/>
                <w:sz w:val="20"/>
                <w:szCs w:val="20"/>
              </w:rPr>
              <w:t>6.1.2.</w:t>
            </w:r>
            <w:r>
              <w:rPr>
                <w:bCs/>
                <w:sz w:val="20"/>
                <w:szCs w:val="20"/>
              </w:rPr>
              <w:t>35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6F80FC1" w14:textId="3547666E" w:rsidR="00140921" w:rsidRPr="00E938BD" w:rsidRDefault="00140921" w:rsidP="00140921">
            <w:pPr>
              <w:spacing w:after="200"/>
              <w:contextualSpacing/>
              <w:jc w:val="both"/>
              <w:rPr>
                <w:bCs/>
                <w:color w:val="000000" w:themeColor="text1"/>
                <w:sz w:val="20"/>
                <w:szCs w:val="20"/>
              </w:rPr>
            </w:pPr>
            <w:r>
              <w:rPr>
                <w:bCs/>
                <w:color w:val="000000" w:themeColor="text1"/>
                <w:sz w:val="20"/>
                <w:szCs w:val="20"/>
              </w:rPr>
              <w:t>Kultūrinės veiklos kofinansavimo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811FC7" w14:textId="412F10FC" w:rsidR="00140921" w:rsidRPr="00E938BD" w:rsidRDefault="00140921" w:rsidP="00140921">
            <w:pPr>
              <w:spacing w:after="200"/>
              <w:contextualSpacing/>
              <w:jc w:val="both"/>
              <w:rPr>
                <w:bCs/>
                <w:color w:val="000000" w:themeColor="text1"/>
                <w:sz w:val="20"/>
                <w:szCs w:val="20"/>
              </w:rPr>
            </w:pPr>
            <w:r>
              <w:rPr>
                <w:bCs/>
                <w:color w:val="000000" w:themeColor="text1"/>
                <w:sz w:val="20"/>
                <w:szCs w:val="20"/>
              </w:rPr>
              <w:t>0,2</w:t>
            </w:r>
          </w:p>
        </w:tc>
      </w:tr>
      <w:tr w:rsidR="00FB184C" w:rsidRPr="00D92BD5" w14:paraId="0520F7CB" w14:textId="77777777" w:rsidTr="00E938BD">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8572192" w14:textId="6BE92375" w:rsidR="00FB184C" w:rsidRPr="00D92BD5" w:rsidRDefault="00FB184C" w:rsidP="00FB184C">
            <w:pPr>
              <w:spacing w:after="200"/>
              <w:contextualSpacing/>
              <w:jc w:val="both"/>
              <w:rPr>
                <w:b/>
                <w:sz w:val="20"/>
                <w:szCs w:val="20"/>
              </w:rPr>
            </w:pPr>
            <w:r w:rsidRPr="00D92BD5">
              <w:rPr>
                <w:b/>
                <w:sz w:val="20"/>
                <w:szCs w:val="20"/>
              </w:rPr>
              <w:t>2</w:t>
            </w:r>
            <w:r w:rsidR="00140921" w:rsidRPr="00D92BD5">
              <w:rPr>
                <w:b/>
                <w:sz w:val="20"/>
                <w:szCs w:val="20"/>
              </w:rPr>
              <w:t>5</w:t>
            </w:r>
            <w:r w:rsidRPr="00D92BD5">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FD8C6" w14:textId="77777777" w:rsidR="00FB184C" w:rsidRPr="00D92BD5"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21BEBCA" w14:textId="71782852" w:rsidR="00FB184C" w:rsidRPr="00D92BD5" w:rsidRDefault="00FB184C" w:rsidP="00FB184C">
            <w:pPr>
              <w:spacing w:after="200"/>
              <w:contextualSpacing/>
              <w:jc w:val="both"/>
              <w:rPr>
                <w:b/>
                <w:color w:val="000000" w:themeColor="text1"/>
                <w:sz w:val="20"/>
                <w:szCs w:val="20"/>
              </w:rPr>
            </w:pPr>
            <w:r w:rsidRPr="00D92BD5">
              <w:rPr>
                <w:b/>
                <w:color w:val="000000" w:themeColor="text1"/>
                <w:sz w:val="20"/>
                <w:szCs w:val="20"/>
              </w:rPr>
              <w:t>Anykščių</w:t>
            </w:r>
            <w:r w:rsidR="00140921" w:rsidRPr="00D92BD5">
              <w:rPr>
                <w:b/>
                <w:color w:val="000000" w:themeColor="text1"/>
                <w:sz w:val="20"/>
                <w:szCs w:val="20"/>
              </w:rPr>
              <w:t xml:space="preserve"> švietimo pagalbos tarnyba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315F47" w14:textId="50247645" w:rsidR="00FB184C" w:rsidRPr="00D92BD5" w:rsidRDefault="00140921" w:rsidP="00FB184C">
            <w:pPr>
              <w:spacing w:after="200"/>
              <w:contextualSpacing/>
              <w:jc w:val="both"/>
              <w:rPr>
                <w:b/>
                <w:color w:val="000000" w:themeColor="text1"/>
                <w:sz w:val="20"/>
                <w:szCs w:val="20"/>
              </w:rPr>
            </w:pPr>
            <w:r w:rsidRPr="00D92BD5">
              <w:rPr>
                <w:b/>
                <w:color w:val="000000" w:themeColor="text1"/>
                <w:sz w:val="20"/>
                <w:szCs w:val="20"/>
              </w:rPr>
              <w:t>12,1</w:t>
            </w:r>
          </w:p>
        </w:tc>
      </w:tr>
      <w:tr w:rsidR="00FB184C" w:rsidRPr="00E938BD" w14:paraId="674B4C8E"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2925D7" w14:textId="56A1750B" w:rsidR="00FB184C" w:rsidRPr="00E938BD" w:rsidRDefault="00FB184C" w:rsidP="00FB184C">
            <w:pPr>
              <w:spacing w:after="200"/>
              <w:contextualSpacing/>
              <w:jc w:val="both"/>
              <w:rPr>
                <w:bCs/>
                <w:sz w:val="20"/>
                <w:szCs w:val="20"/>
              </w:rPr>
            </w:pPr>
            <w:r w:rsidRPr="00E938BD">
              <w:rPr>
                <w:bCs/>
                <w:sz w:val="20"/>
                <w:szCs w:val="20"/>
              </w:rPr>
              <w:lastRenderedPageBreak/>
              <w:t>2</w:t>
            </w:r>
            <w:r w:rsidR="00140921">
              <w:rPr>
                <w:bCs/>
                <w:sz w:val="20"/>
                <w:szCs w:val="20"/>
              </w:rPr>
              <w:t>5</w:t>
            </w:r>
            <w:r w:rsidRPr="00E938BD">
              <w:rPr>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9D83C5" w14:textId="77777777" w:rsidR="00FB184C" w:rsidRPr="00E938BD" w:rsidRDefault="00FB184C" w:rsidP="00FB184C">
            <w:pPr>
              <w:spacing w:after="200"/>
              <w:contextualSpacing/>
              <w:jc w:val="both"/>
              <w:rPr>
                <w:bCs/>
                <w:sz w:val="20"/>
                <w:szCs w:val="20"/>
              </w:rPr>
            </w:pPr>
            <w:r w:rsidRPr="00E938BD">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BD4EE2A" w14:textId="77777777" w:rsidR="00FB184C" w:rsidRPr="00E938BD" w:rsidRDefault="00FB184C" w:rsidP="00FB184C">
            <w:pPr>
              <w:spacing w:after="200"/>
              <w:contextualSpacing/>
              <w:jc w:val="both"/>
              <w:rPr>
                <w:bCs/>
                <w:color w:val="000000" w:themeColor="text1"/>
                <w:sz w:val="20"/>
                <w:szCs w:val="20"/>
              </w:rPr>
            </w:pPr>
            <w:r w:rsidRPr="00E938BD">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C193AE" w14:textId="01CBE681" w:rsidR="00FB184C" w:rsidRPr="00E938BD" w:rsidRDefault="00140921" w:rsidP="00FB184C">
            <w:pPr>
              <w:spacing w:after="200"/>
              <w:contextualSpacing/>
              <w:jc w:val="both"/>
              <w:rPr>
                <w:bCs/>
                <w:color w:val="000000" w:themeColor="text1"/>
                <w:sz w:val="20"/>
                <w:szCs w:val="20"/>
              </w:rPr>
            </w:pPr>
            <w:r>
              <w:rPr>
                <w:bCs/>
                <w:color w:val="000000" w:themeColor="text1"/>
                <w:sz w:val="20"/>
                <w:szCs w:val="20"/>
              </w:rPr>
              <w:t>12,1</w:t>
            </w:r>
          </w:p>
        </w:tc>
      </w:tr>
      <w:tr w:rsidR="005960FA" w:rsidRPr="005960FA" w14:paraId="774607A4" w14:textId="77777777" w:rsidTr="005960FA">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C2034E9" w14:textId="77777777" w:rsidR="005960FA" w:rsidRPr="005960FA" w:rsidRDefault="005960FA" w:rsidP="006A54BE">
            <w:pPr>
              <w:spacing w:after="200"/>
              <w:contextualSpacing/>
              <w:jc w:val="both"/>
              <w:rPr>
                <w:b/>
                <w:sz w:val="20"/>
                <w:szCs w:val="20"/>
              </w:rPr>
            </w:pPr>
            <w:r w:rsidRPr="005960FA">
              <w:rPr>
                <w:b/>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AD284" w14:textId="77777777" w:rsidR="005960FA" w:rsidRPr="005960FA" w:rsidRDefault="005960FA" w:rsidP="006A54BE">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08B062B" w14:textId="77777777" w:rsidR="005960FA" w:rsidRPr="005960FA" w:rsidRDefault="005960FA" w:rsidP="006A54BE">
            <w:pPr>
              <w:spacing w:after="200"/>
              <w:contextualSpacing/>
              <w:jc w:val="both"/>
              <w:rPr>
                <w:b/>
                <w:color w:val="000000" w:themeColor="text1"/>
                <w:sz w:val="20"/>
                <w:szCs w:val="20"/>
              </w:rPr>
            </w:pPr>
            <w:r w:rsidRPr="005960FA">
              <w:rPr>
                <w:b/>
                <w:color w:val="000000" w:themeColor="text1"/>
                <w:sz w:val="20"/>
                <w:szCs w:val="20"/>
              </w:rPr>
              <w:t>Anykščių rajono savivaldybės Liudvikos ir Stanislovo Didžiulių viešoji biblioteka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0786EF9" w14:textId="0647A968" w:rsidR="005960FA" w:rsidRPr="005960FA" w:rsidRDefault="005960FA" w:rsidP="006A54BE">
            <w:pPr>
              <w:spacing w:after="200"/>
              <w:contextualSpacing/>
              <w:jc w:val="both"/>
              <w:rPr>
                <w:b/>
                <w:color w:val="000000" w:themeColor="text1"/>
                <w:sz w:val="20"/>
                <w:szCs w:val="20"/>
              </w:rPr>
            </w:pPr>
            <w:r>
              <w:rPr>
                <w:b/>
                <w:color w:val="000000" w:themeColor="text1"/>
                <w:sz w:val="20"/>
                <w:szCs w:val="20"/>
              </w:rPr>
              <w:t>30</w:t>
            </w:r>
          </w:p>
        </w:tc>
      </w:tr>
      <w:tr w:rsidR="00D92BD5" w:rsidRPr="004829D3" w14:paraId="0087FF5A" w14:textId="77777777" w:rsidTr="005960F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A01FD4" w14:textId="77777777" w:rsidR="00D92BD5" w:rsidRDefault="00D92BD5" w:rsidP="00D92BD5">
            <w:pPr>
              <w:spacing w:after="200"/>
              <w:contextualSpacing/>
              <w:jc w:val="both"/>
              <w:rPr>
                <w:bCs/>
                <w:sz w:val="20"/>
                <w:szCs w:val="20"/>
              </w:rPr>
            </w:pPr>
            <w:r>
              <w:rPr>
                <w:bCs/>
                <w:sz w:val="20"/>
                <w:szCs w:val="20"/>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F1EE98" w14:textId="77777777" w:rsidR="00D92BD5" w:rsidRDefault="00D92BD5" w:rsidP="00D92BD5">
            <w:pPr>
              <w:spacing w:after="200"/>
              <w:contextualSpacing/>
              <w:jc w:val="both"/>
              <w:rPr>
                <w:bCs/>
                <w:sz w:val="20"/>
                <w:szCs w:val="20"/>
              </w:rPr>
            </w:pPr>
            <w:r>
              <w:rPr>
                <w:bCs/>
                <w:sz w:val="20"/>
                <w:szCs w:val="20"/>
              </w:rPr>
              <w:t>1.1.1.01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55B0A3E" w14:textId="45D76E94" w:rsidR="00D92BD5" w:rsidRPr="005960FA" w:rsidRDefault="00D92BD5" w:rsidP="00D92BD5">
            <w:pPr>
              <w:spacing w:after="200"/>
              <w:contextualSpacing/>
              <w:jc w:val="both"/>
              <w:rPr>
                <w:bCs/>
                <w:color w:val="000000" w:themeColor="text1"/>
                <w:sz w:val="20"/>
                <w:szCs w:val="20"/>
              </w:rPr>
            </w:pPr>
            <w:r w:rsidRPr="00D92BD5">
              <w:rPr>
                <w:bCs/>
                <w:color w:val="000000" w:themeColor="text1"/>
                <w:sz w:val="20"/>
                <w:szCs w:val="20"/>
              </w:rPr>
              <w:t>Kultūros veiklų finansavimas (08)</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A4E23C" w14:textId="42EEC01F" w:rsidR="00D92BD5" w:rsidRDefault="00D92BD5" w:rsidP="00D92BD5">
            <w:pPr>
              <w:spacing w:after="200"/>
              <w:contextualSpacing/>
              <w:jc w:val="both"/>
              <w:rPr>
                <w:bCs/>
                <w:color w:val="000000" w:themeColor="text1"/>
                <w:sz w:val="20"/>
                <w:szCs w:val="20"/>
              </w:rPr>
            </w:pPr>
            <w:r>
              <w:rPr>
                <w:bCs/>
                <w:color w:val="000000" w:themeColor="text1"/>
                <w:sz w:val="20"/>
                <w:szCs w:val="20"/>
              </w:rPr>
              <w:t>30</w:t>
            </w:r>
          </w:p>
        </w:tc>
      </w:tr>
      <w:tr w:rsidR="00D92BD5" w:rsidRPr="00D92BD5" w14:paraId="5FF0732C" w14:textId="77777777" w:rsidTr="00D92BD5">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5FE9D73" w14:textId="77777777" w:rsidR="00D92BD5" w:rsidRPr="00D92BD5" w:rsidRDefault="00D92BD5" w:rsidP="006A54BE">
            <w:pPr>
              <w:spacing w:after="200"/>
              <w:contextualSpacing/>
              <w:jc w:val="both"/>
              <w:rPr>
                <w:b/>
                <w:sz w:val="20"/>
                <w:szCs w:val="20"/>
              </w:rPr>
            </w:pPr>
            <w:r w:rsidRPr="00D92BD5">
              <w:rPr>
                <w:b/>
                <w:sz w:val="20"/>
                <w:szCs w:val="2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B29ED" w14:textId="77777777" w:rsidR="00D92BD5" w:rsidRPr="00D92BD5" w:rsidRDefault="00D92BD5" w:rsidP="006A54BE">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FB4718B" w14:textId="77777777" w:rsidR="00D92BD5" w:rsidRPr="00D92BD5" w:rsidRDefault="00D92BD5" w:rsidP="00D92BD5">
            <w:pPr>
              <w:spacing w:after="200"/>
              <w:contextualSpacing/>
              <w:jc w:val="both"/>
              <w:rPr>
                <w:b/>
                <w:color w:val="000000" w:themeColor="text1"/>
                <w:sz w:val="20"/>
                <w:szCs w:val="20"/>
              </w:rPr>
            </w:pPr>
            <w:r w:rsidRPr="00D92BD5">
              <w:rPr>
                <w:b/>
                <w:color w:val="000000" w:themeColor="text1"/>
                <w:sz w:val="20"/>
                <w:szCs w:val="20"/>
              </w:rPr>
              <w:t>Antano Baranausko ir Antano Vienuolio-Žukausko memorialinis muziejus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74B27E" w14:textId="75FB7363" w:rsidR="00D92BD5" w:rsidRPr="00D92BD5" w:rsidRDefault="00D92BD5" w:rsidP="006A54BE">
            <w:pPr>
              <w:spacing w:after="200"/>
              <w:contextualSpacing/>
              <w:jc w:val="both"/>
              <w:rPr>
                <w:b/>
                <w:color w:val="000000" w:themeColor="text1"/>
                <w:sz w:val="20"/>
                <w:szCs w:val="20"/>
              </w:rPr>
            </w:pPr>
            <w:r>
              <w:rPr>
                <w:b/>
                <w:color w:val="000000" w:themeColor="text1"/>
                <w:sz w:val="20"/>
                <w:szCs w:val="20"/>
              </w:rPr>
              <w:t>20</w:t>
            </w:r>
          </w:p>
        </w:tc>
      </w:tr>
      <w:tr w:rsidR="00D92BD5" w:rsidRPr="00E04EDD" w14:paraId="578F815D" w14:textId="77777777" w:rsidTr="00D92BD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7F524D" w14:textId="77777777" w:rsidR="00D92BD5" w:rsidRPr="00E04EDD" w:rsidRDefault="00D92BD5" w:rsidP="006A54BE">
            <w:pPr>
              <w:spacing w:after="200"/>
              <w:contextualSpacing/>
              <w:jc w:val="both"/>
              <w:rPr>
                <w:bCs/>
                <w:sz w:val="20"/>
                <w:szCs w:val="20"/>
              </w:rPr>
            </w:pPr>
            <w:r>
              <w:rPr>
                <w:bCs/>
                <w:sz w:val="20"/>
                <w:szCs w:val="20"/>
              </w:rPr>
              <w:t>32.3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51C5A" w14:textId="77777777" w:rsidR="00D92BD5" w:rsidRPr="00E04EDD" w:rsidRDefault="00D92BD5" w:rsidP="006A54BE">
            <w:pPr>
              <w:spacing w:after="200"/>
              <w:contextualSpacing/>
              <w:jc w:val="both"/>
              <w:rPr>
                <w:bCs/>
                <w:sz w:val="20"/>
                <w:szCs w:val="20"/>
              </w:rPr>
            </w:pPr>
            <w:r>
              <w:rPr>
                <w:bCs/>
                <w:sz w:val="20"/>
                <w:szCs w:val="20"/>
              </w:rPr>
              <w:t>1.1.1.01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69D945D" w14:textId="77777777" w:rsidR="00D92BD5" w:rsidRPr="00D92BD5" w:rsidRDefault="00D92BD5" w:rsidP="00D92BD5">
            <w:pPr>
              <w:spacing w:after="200"/>
              <w:contextualSpacing/>
              <w:jc w:val="both"/>
              <w:rPr>
                <w:bCs/>
                <w:color w:val="000000" w:themeColor="text1"/>
                <w:sz w:val="20"/>
                <w:szCs w:val="20"/>
              </w:rPr>
            </w:pPr>
            <w:r w:rsidRPr="00D92BD5">
              <w:rPr>
                <w:bCs/>
                <w:color w:val="000000" w:themeColor="text1"/>
                <w:sz w:val="20"/>
                <w:szCs w:val="20"/>
              </w:rPr>
              <w:t>Kultūros veiklų finansavimas (08)</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651B4BD" w14:textId="62C8678D" w:rsidR="00D92BD5" w:rsidRDefault="00D92BD5" w:rsidP="006A54BE">
            <w:pPr>
              <w:spacing w:after="200"/>
              <w:contextualSpacing/>
              <w:jc w:val="both"/>
              <w:rPr>
                <w:bCs/>
                <w:color w:val="000000" w:themeColor="text1"/>
                <w:sz w:val="20"/>
                <w:szCs w:val="20"/>
              </w:rPr>
            </w:pPr>
            <w:r>
              <w:rPr>
                <w:bCs/>
                <w:color w:val="000000" w:themeColor="text1"/>
                <w:sz w:val="20"/>
                <w:szCs w:val="20"/>
              </w:rPr>
              <w:t>20</w:t>
            </w:r>
          </w:p>
        </w:tc>
      </w:tr>
      <w:tr w:rsidR="00D92BD5" w:rsidRPr="00D92BD5" w14:paraId="71B1F067" w14:textId="77777777" w:rsidTr="00D92BD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762AA4C" w14:textId="77777777" w:rsidR="00D92BD5" w:rsidRPr="00D92BD5" w:rsidRDefault="00D92BD5" w:rsidP="006A54BE">
            <w:pPr>
              <w:spacing w:after="200"/>
              <w:contextualSpacing/>
              <w:jc w:val="both"/>
              <w:rPr>
                <w:b/>
                <w:sz w:val="20"/>
                <w:szCs w:val="20"/>
              </w:rPr>
            </w:pPr>
            <w:r w:rsidRPr="00D92BD5">
              <w:rPr>
                <w:b/>
                <w:sz w:val="20"/>
                <w:szCs w:val="20"/>
              </w:rPr>
              <w:t>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BF375" w14:textId="77777777" w:rsidR="00D92BD5" w:rsidRPr="00D92BD5" w:rsidRDefault="00D92BD5" w:rsidP="006A54BE">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427C524" w14:textId="77777777" w:rsidR="00D92BD5" w:rsidRPr="00D92BD5" w:rsidRDefault="00D92BD5" w:rsidP="00D92BD5">
            <w:pPr>
              <w:spacing w:after="200"/>
              <w:contextualSpacing/>
              <w:jc w:val="both"/>
              <w:rPr>
                <w:b/>
                <w:color w:val="000000" w:themeColor="text1"/>
                <w:sz w:val="20"/>
                <w:szCs w:val="20"/>
              </w:rPr>
            </w:pPr>
            <w:r w:rsidRPr="00D92BD5">
              <w:rPr>
                <w:b/>
                <w:color w:val="000000" w:themeColor="text1"/>
                <w:sz w:val="20"/>
                <w:szCs w:val="20"/>
              </w:rPr>
              <w:t>Anykščių menų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4C2D6A8" w14:textId="5ED95C4D" w:rsidR="00D92BD5" w:rsidRPr="00D92BD5" w:rsidRDefault="00D92BD5" w:rsidP="006A54BE">
            <w:pPr>
              <w:spacing w:after="200"/>
              <w:contextualSpacing/>
              <w:jc w:val="both"/>
              <w:rPr>
                <w:b/>
                <w:color w:val="000000" w:themeColor="text1"/>
                <w:sz w:val="20"/>
                <w:szCs w:val="20"/>
              </w:rPr>
            </w:pPr>
            <w:r w:rsidRPr="00D92BD5">
              <w:rPr>
                <w:b/>
                <w:color w:val="000000" w:themeColor="text1"/>
                <w:sz w:val="20"/>
                <w:szCs w:val="20"/>
              </w:rPr>
              <w:t>1</w:t>
            </w:r>
            <w:r>
              <w:rPr>
                <w:b/>
                <w:color w:val="000000" w:themeColor="text1"/>
                <w:sz w:val="20"/>
                <w:szCs w:val="20"/>
              </w:rPr>
              <w:t>5</w:t>
            </w:r>
          </w:p>
        </w:tc>
      </w:tr>
      <w:tr w:rsidR="00D92BD5" w:rsidRPr="00E04EDD" w14:paraId="6D77244C" w14:textId="77777777" w:rsidTr="00D92BD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60858B" w14:textId="77777777" w:rsidR="00D92BD5" w:rsidRPr="00E04EDD" w:rsidRDefault="00D92BD5" w:rsidP="006A54BE">
            <w:pPr>
              <w:spacing w:after="200"/>
              <w:contextualSpacing/>
              <w:jc w:val="both"/>
              <w:rPr>
                <w:bCs/>
                <w:sz w:val="20"/>
                <w:szCs w:val="20"/>
              </w:rPr>
            </w:pPr>
            <w:r>
              <w:rPr>
                <w:bCs/>
                <w:sz w:val="20"/>
                <w:szCs w:val="20"/>
              </w:rPr>
              <w:t>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01583" w14:textId="77777777" w:rsidR="00D92BD5" w:rsidRPr="00E04EDD" w:rsidRDefault="00D92BD5" w:rsidP="006A54BE">
            <w:pPr>
              <w:spacing w:after="200"/>
              <w:contextualSpacing/>
              <w:jc w:val="both"/>
              <w:rPr>
                <w:bCs/>
                <w:sz w:val="20"/>
                <w:szCs w:val="20"/>
              </w:rPr>
            </w:pPr>
            <w:r>
              <w:rPr>
                <w:bCs/>
                <w:sz w:val="20"/>
                <w:szCs w:val="20"/>
              </w:rPr>
              <w:t>1.1.1.01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47631A3" w14:textId="77777777" w:rsidR="00D92BD5" w:rsidRPr="00D92BD5" w:rsidRDefault="00D92BD5" w:rsidP="00D92BD5">
            <w:pPr>
              <w:spacing w:after="200"/>
              <w:contextualSpacing/>
              <w:jc w:val="both"/>
              <w:rPr>
                <w:bCs/>
                <w:color w:val="000000" w:themeColor="text1"/>
                <w:sz w:val="20"/>
                <w:szCs w:val="20"/>
              </w:rPr>
            </w:pPr>
            <w:r w:rsidRPr="00D92BD5">
              <w:rPr>
                <w:bCs/>
                <w:color w:val="000000" w:themeColor="text1"/>
                <w:sz w:val="20"/>
                <w:szCs w:val="20"/>
              </w:rPr>
              <w:t>Kultūros veiklų finansavimas (08)</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5AF508" w14:textId="2962F850" w:rsidR="00D92BD5" w:rsidRDefault="00D92BD5" w:rsidP="006A54BE">
            <w:pPr>
              <w:spacing w:after="200"/>
              <w:contextualSpacing/>
              <w:jc w:val="both"/>
              <w:rPr>
                <w:bCs/>
                <w:color w:val="000000" w:themeColor="text1"/>
                <w:sz w:val="20"/>
                <w:szCs w:val="20"/>
              </w:rPr>
            </w:pPr>
            <w:r>
              <w:rPr>
                <w:bCs/>
                <w:color w:val="000000" w:themeColor="text1"/>
                <w:sz w:val="20"/>
                <w:szCs w:val="20"/>
              </w:rPr>
              <w:t>15</w:t>
            </w:r>
          </w:p>
        </w:tc>
      </w:tr>
      <w:tr w:rsidR="00D92BD5" w:rsidRPr="00D92BD5" w14:paraId="1D06EDDF" w14:textId="77777777" w:rsidTr="00D92BD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B86323" w14:textId="77777777" w:rsidR="00D92BD5" w:rsidRPr="00D92BD5" w:rsidRDefault="00D92BD5" w:rsidP="006A54BE">
            <w:pPr>
              <w:spacing w:after="200"/>
              <w:contextualSpacing/>
              <w:jc w:val="both"/>
              <w:rPr>
                <w:b/>
                <w:sz w:val="20"/>
                <w:szCs w:val="20"/>
              </w:rPr>
            </w:pPr>
            <w:r w:rsidRPr="00D92BD5">
              <w:rPr>
                <w:b/>
                <w:sz w:val="20"/>
                <w:szCs w:val="20"/>
              </w:rPr>
              <w:t>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BFDC01" w14:textId="77777777" w:rsidR="00D92BD5" w:rsidRPr="00D92BD5" w:rsidRDefault="00D92BD5" w:rsidP="006A54BE">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567E53C" w14:textId="77777777" w:rsidR="00D92BD5" w:rsidRPr="00D92BD5" w:rsidRDefault="00D92BD5" w:rsidP="00D92BD5">
            <w:pPr>
              <w:spacing w:after="200"/>
              <w:contextualSpacing/>
              <w:jc w:val="both"/>
              <w:rPr>
                <w:b/>
                <w:color w:val="000000" w:themeColor="text1"/>
                <w:sz w:val="20"/>
                <w:szCs w:val="20"/>
              </w:rPr>
            </w:pPr>
            <w:r w:rsidRPr="00D92BD5">
              <w:rPr>
                <w:b/>
                <w:color w:val="000000" w:themeColor="text1"/>
                <w:sz w:val="20"/>
                <w:szCs w:val="20"/>
              </w:rPr>
              <w:t>Anykščių kultūros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20498" w14:textId="0A953023" w:rsidR="00D92BD5" w:rsidRPr="00D92BD5" w:rsidRDefault="00D92BD5" w:rsidP="006A54BE">
            <w:pPr>
              <w:spacing w:after="200"/>
              <w:contextualSpacing/>
              <w:jc w:val="both"/>
              <w:rPr>
                <w:b/>
                <w:color w:val="000000" w:themeColor="text1"/>
                <w:sz w:val="20"/>
                <w:szCs w:val="20"/>
              </w:rPr>
            </w:pPr>
            <w:r>
              <w:rPr>
                <w:b/>
                <w:color w:val="000000" w:themeColor="text1"/>
                <w:sz w:val="20"/>
                <w:szCs w:val="20"/>
              </w:rPr>
              <w:t>135</w:t>
            </w:r>
          </w:p>
        </w:tc>
      </w:tr>
      <w:tr w:rsidR="00D92BD5" w:rsidRPr="00E04EDD" w14:paraId="26A8C7D3" w14:textId="77777777" w:rsidTr="00D92BD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E055C3" w14:textId="77777777" w:rsidR="00D92BD5" w:rsidRPr="00E04EDD" w:rsidRDefault="00D92BD5" w:rsidP="006A54BE">
            <w:pPr>
              <w:spacing w:after="200"/>
              <w:contextualSpacing/>
              <w:jc w:val="both"/>
              <w:rPr>
                <w:bCs/>
                <w:sz w:val="20"/>
                <w:szCs w:val="20"/>
              </w:rPr>
            </w:pPr>
            <w:r>
              <w:rPr>
                <w:bCs/>
                <w:sz w:val="20"/>
                <w:szCs w:val="20"/>
              </w:rPr>
              <w:t>34.3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46D3D6" w14:textId="77777777" w:rsidR="00D92BD5" w:rsidRPr="00E04EDD" w:rsidRDefault="00D92BD5" w:rsidP="006A54BE">
            <w:pPr>
              <w:spacing w:after="200"/>
              <w:contextualSpacing/>
              <w:jc w:val="both"/>
              <w:rPr>
                <w:bCs/>
                <w:sz w:val="20"/>
                <w:szCs w:val="20"/>
              </w:rPr>
            </w:pPr>
            <w:r>
              <w:rPr>
                <w:bCs/>
                <w:sz w:val="20"/>
                <w:szCs w:val="20"/>
              </w:rPr>
              <w:t>1.1.1.01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23982D9" w14:textId="77777777" w:rsidR="00D92BD5" w:rsidRPr="00D92BD5" w:rsidRDefault="00D92BD5" w:rsidP="00D92BD5">
            <w:pPr>
              <w:spacing w:after="200"/>
              <w:contextualSpacing/>
              <w:jc w:val="both"/>
              <w:rPr>
                <w:bCs/>
                <w:color w:val="000000" w:themeColor="text1"/>
                <w:sz w:val="20"/>
                <w:szCs w:val="20"/>
              </w:rPr>
            </w:pPr>
            <w:r w:rsidRPr="00D92BD5">
              <w:rPr>
                <w:bCs/>
                <w:color w:val="000000" w:themeColor="text1"/>
                <w:sz w:val="20"/>
                <w:szCs w:val="20"/>
              </w:rPr>
              <w:t>Kultūros veiklų finansavimas (08)</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35D8AF6" w14:textId="4555FED9" w:rsidR="00D92BD5" w:rsidRDefault="00D92BD5" w:rsidP="006A54BE">
            <w:pPr>
              <w:spacing w:after="200"/>
              <w:contextualSpacing/>
              <w:jc w:val="both"/>
              <w:rPr>
                <w:bCs/>
                <w:color w:val="000000" w:themeColor="text1"/>
                <w:sz w:val="20"/>
                <w:szCs w:val="20"/>
              </w:rPr>
            </w:pPr>
            <w:r>
              <w:rPr>
                <w:bCs/>
                <w:color w:val="000000" w:themeColor="text1"/>
                <w:sz w:val="20"/>
                <w:szCs w:val="20"/>
              </w:rPr>
              <w:t>135</w:t>
            </w:r>
          </w:p>
        </w:tc>
      </w:tr>
      <w:tr w:rsidR="00FB184C" w:rsidRPr="00197C0D" w14:paraId="34F17CBC" w14:textId="77777777" w:rsidTr="002D53C4">
        <w:trPr>
          <w:cantSplit/>
          <w:trHeight w:hRule="exact" w:val="352"/>
        </w:trPr>
        <w:tc>
          <w:tcPr>
            <w:tcW w:w="851" w:type="dxa"/>
            <w:shd w:val="clear" w:color="auto" w:fill="auto"/>
          </w:tcPr>
          <w:p w14:paraId="302612DE" w14:textId="249489BA" w:rsidR="00FB184C" w:rsidRDefault="00FB184C" w:rsidP="00FB184C">
            <w:pPr>
              <w:spacing w:after="200"/>
              <w:contextualSpacing/>
              <w:jc w:val="both"/>
              <w:rPr>
                <w:b/>
                <w:color w:val="000000" w:themeColor="text1"/>
                <w:sz w:val="20"/>
                <w:szCs w:val="20"/>
              </w:rPr>
            </w:pPr>
          </w:p>
          <w:p w14:paraId="460DD241" w14:textId="09E4F8B6" w:rsidR="00FB184C" w:rsidRPr="00197C0D" w:rsidRDefault="00FB184C" w:rsidP="00FB184C">
            <w:pPr>
              <w:spacing w:after="200"/>
              <w:contextualSpacing/>
              <w:jc w:val="both"/>
              <w:rPr>
                <w:b/>
                <w:color w:val="000000" w:themeColor="text1"/>
                <w:sz w:val="20"/>
                <w:szCs w:val="20"/>
              </w:rPr>
            </w:pPr>
          </w:p>
        </w:tc>
        <w:tc>
          <w:tcPr>
            <w:tcW w:w="1134" w:type="dxa"/>
            <w:shd w:val="clear" w:color="auto" w:fill="auto"/>
          </w:tcPr>
          <w:p w14:paraId="1B47D431" w14:textId="77777777" w:rsidR="00FB184C" w:rsidRPr="00197C0D" w:rsidRDefault="00FB184C" w:rsidP="00FB184C">
            <w:pPr>
              <w:spacing w:after="200"/>
              <w:contextualSpacing/>
              <w:jc w:val="both"/>
              <w:rPr>
                <w:b/>
                <w:color w:val="000000" w:themeColor="text1"/>
                <w:sz w:val="20"/>
                <w:szCs w:val="20"/>
              </w:rPr>
            </w:pPr>
          </w:p>
        </w:tc>
        <w:tc>
          <w:tcPr>
            <w:tcW w:w="5244" w:type="dxa"/>
            <w:shd w:val="clear" w:color="auto" w:fill="auto"/>
          </w:tcPr>
          <w:p w14:paraId="2DA427B4" w14:textId="77777777" w:rsidR="00FB184C" w:rsidRPr="00197C0D" w:rsidRDefault="00FB184C" w:rsidP="00FB184C">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5374F71D" w:rsidR="00FB184C" w:rsidRPr="00AD019B" w:rsidRDefault="00140921" w:rsidP="00FB184C">
            <w:pPr>
              <w:tabs>
                <w:tab w:val="left" w:pos="870"/>
              </w:tabs>
              <w:spacing w:after="200"/>
              <w:contextualSpacing/>
              <w:jc w:val="both"/>
              <w:rPr>
                <w:b/>
                <w:color w:val="000000" w:themeColor="text1"/>
                <w:sz w:val="20"/>
                <w:szCs w:val="20"/>
              </w:rPr>
            </w:pPr>
            <w:r>
              <w:rPr>
                <w:b/>
                <w:color w:val="000000" w:themeColor="text1"/>
                <w:sz w:val="20"/>
                <w:szCs w:val="20"/>
              </w:rPr>
              <w:t>890,6</w:t>
            </w:r>
          </w:p>
        </w:tc>
      </w:tr>
    </w:tbl>
    <w:p w14:paraId="6B5511BC" w14:textId="34E7E909" w:rsidR="00D54A58" w:rsidRPr="00197C0D" w:rsidRDefault="00D54A58" w:rsidP="00FA62F0">
      <w:pPr>
        <w:contextualSpacing/>
        <w:jc w:val="both"/>
        <w:rPr>
          <w:sz w:val="20"/>
          <w:szCs w:val="20"/>
        </w:rPr>
      </w:pPr>
    </w:p>
    <w:p w14:paraId="0D5F6FB9" w14:textId="0881E9B6" w:rsidR="0036405F" w:rsidRPr="00197C0D" w:rsidRDefault="0036405F" w:rsidP="00FA62F0">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FA62F0">
      <w:pPr>
        <w:spacing w:after="200"/>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FA62F0">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FA62F0">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FA62F0">
      <w:pPr>
        <w:ind w:firstLine="720"/>
        <w:jc w:val="both"/>
        <w:rPr>
          <w:bCs/>
          <w:color w:val="FF0000"/>
          <w:lang w:eastAsia="lt-LT"/>
        </w:rPr>
      </w:pPr>
    </w:p>
    <w:p w14:paraId="01F42BDE" w14:textId="3D29B7AC" w:rsidR="0036405F" w:rsidRPr="00197C0D" w:rsidRDefault="0036405F" w:rsidP="00FA62F0">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E938BD">
        <w:rPr>
          <w:bCs/>
          <w:lang w:eastAsia="lt-LT"/>
        </w:rPr>
        <w:t>5</w:t>
      </w:r>
      <w:r w:rsidR="0079069D">
        <w:rPr>
          <w:bCs/>
          <w:lang w:eastAsia="lt-LT"/>
        </w:rPr>
        <w:t xml:space="preserve"> m. vasario </w:t>
      </w:r>
      <w:r w:rsidR="00E938BD">
        <w:rPr>
          <w:bCs/>
          <w:lang w:eastAsia="lt-LT"/>
        </w:rPr>
        <w:t>13</w:t>
      </w:r>
      <w:r w:rsidR="0079069D">
        <w:rPr>
          <w:bCs/>
          <w:lang w:eastAsia="lt-LT"/>
        </w:rPr>
        <w:t xml:space="preserve"> d. sprendimas Nr. 1-TS-</w:t>
      </w:r>
      <w:r w:rsidR="0079351F">
        <w:rPr>
          <w:bCs/>
          <w:lang w:eastAsia="lt-LT"/>
        </w:rPr>
        <w:t>2</w:t>
      </w:r>
      <w:r w:rsidR="00E938BD">
        <w:rPr>
          <w:bCs/>
          <w:lang w:eastAsia="lt-LT"/>
        </w:rPr>
        <w:t>6</w:t>
      </w:r>
      <w:r w:rsidR="0079069D">
        <w:rPr>
          <w:bCs/>
          <w:lang w:eastAsia="lt-LT"/>
        </w:rPr>
        <w:t xml:space="preserve"> „Dėl Anykščių rajono savivaldybės 202</w:t>
      </w:r>
      <w:r w:rsidR="00E938BD">
        <w:rPr>
          <w:bCs/>
          <w:lang w:eastAsia="lt-LT"/>
        </w:rPr>
        <w:t>5–2027</w:t>
      </w:r>
      <w:r w:rsidR="0079069D">
        <w:rPr>
          <w:bCs/>
          <w:lang w:eastAsia="lt-LT"/>
        </w:rPr>
        <w:t xml:space="preserve"> m. biudžeto patvirtinimo“.</w:t>
      </w:r>
    </w:p>
    <w:p w14:paraId="0F439E9F" w14:textId="77777777" w:rsidR="0036405F" w:rsidRPr="00197C0D" w:rsidRDefault="0036405F" w:rsidP="00FA62F0">
      <w:pPr>
        <w:ind w:firstLine="720"/>
        <w:jc w:val="both"/>
        <w:rPr>
          <w:bCs/>
          <w:lang w:eastAsia="lt-LT"/>
        </w:rPr>
      </w:pPr>
    </w:p>
    <w:p w14:paraId="3028EB5E" w14:textId="48F5A8EE" w:rsidR="0036405F" w:rsidRPr="00197C0D" w:rsidRDefault="0036405F" w:rsidP="00FA62F0">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E938BD">
        <w:rPr>
          <w:bCs/>
          <w:lang w:eastAsia="lt-LT"/>
        </w:rPr>
        <w:t>5</w:t>
      </w:r>
      <w:r w:rsidR="00181775">
        <w:rPr>
          <w:bCs/>
          <w:lang w:eastAsia="lt-LT"/>
        </w:rPr>
        <w:t xml:space="preserve"> m.</w:t>
      </w:r>
      <w:r w:rsidR="00B20908">
        <w:rPr>
          <w:bCs/>
          <w:lang w:eastAsia="lt-LT"/>
        </w:rPr>
        <w:t xml:space="preserve"> </w:t>
      </w:r>
      <w:r w:rsidR="0016544F">
        <w:rPr>
          <w:bCs/>
          <w:lang w:eastAsia="lt-LT"/>
        </w:rPr>
        <w:t>kovo</w:t>
      </w:r>
      <w:r w:rsidR="00941E55">
        <w:rPr>
          <w:bCs/>
          <w:lang w:eastAsia="lt-LT"/>
        </w:rPr>
        <w:t xml:space="preserve"> </w:t>
      </w:r>
      <w:r w:rsidR="0016544F">
        <w:rPr>
          <w:bCs/>
          <w:lang w:eastAsia="lt-LT"/>
        </w:rPr>
        <w:t>31</w:t>
      </w:r>
      <w:r w:rsidR="00941E55">
        <w:rPr>
          <w:bCs/>
          <w:lang w:eastAsia="lt-LT"/>
        </w:rPr>
        <w:t xml:space="preserve"> </w:t>
      </w:r>
      <w:r w:rsidR="00181775">
        <w:rPr>
          <w:bCs/>
          <w:lang w:eastAsia="lt-LT"/>
        </w:rPr>
        <w:t>d.</w:t>
      </w:r>
    </w:p>
    <w:p w14:paraId="2CDA4912" w14:textId="77777777" w:rsidR="0036405F" w:rsidRPr="00197C0D" w:rsidRDefault="0036405F" w:rsidP="00FA62F0">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FA62F0">
      <w:pPr>
        <w:ind w:firstLine="720"/>
        <w:jc w:val="both"/>
        <w:rPr>
          <w:b/>
          <w:lang w:eastAsia="lt-LT"/>
        </w:rPr>
      </w:pPr>
    </w:p>
    <w:p w14:paraId="1195AD29" w14:textId="77777777" w:rsidR="0036405F" w:rsidRPr="00197C0D" w:rsidRDefault="0036405F" w:rsidP="00FA62F0">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FA62F0">
      <w:pPr>
        <w:ind w:firstLine="720"/>
        <w:jc w:val="both"/>
        <w:rPr>
          <w:b/>
          <w:lang w:eastAsia="lt-LT"/>
        </w:rPr>
      </w:pPr>
    </w:p>
    <w:p w14:paraId="1ED4201A" w14:textId="77777777" w:rsidR="0036405F" w:rsidRPr="00197C0D" w:rsidRDefault="0036405F" w:rsidP="00FA62F0">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FA62F0">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FA62F0">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foot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DD9E2" w14:textId="77777777" w:rsidR="00BD0DE2" w:rsidRDefault="00BD0DE2">
      <w:r>
        <w:separator/>
      </w:r>
    </w:p>
  </w:endnote>
  <w:endnote w:type="continuationSeparator" w:id="0">
    <w:p w14:paraId="4EE00529" w14:textId="77777777" w:rsidR="00BD0DE2" w:rsidRDefault="00BD0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376635"/>
      <w:docPartObj>
        <w:docPartGallery w:val="Page Numbers (Bottom of Page)"/>
        <w:docPartUnique/>
      </w:docPartObj>
    </w:sdtPr>
    <w:sdtContent>
      <w:p w14:paraId="1F39085B" w14:textId="057631A5" w:rsidR="002E2601" w:rsidRDefault="002E2601">
        <w:pPr>
          <w:pStyle w:val="Porat"/>
          <w:jc w:val="center"/>
        </w:pPr>
        <w:r>
          <w:fldChar w:fldCharType="begin"/>
        </w:r>
        <w:r>
          <w:instrText>PAGE   \* MERGEFORMAT</w:instrText>
        </w:r>
        <w:r>
          <w:fldChar w:fldCharType="separate"/>
        </w:r>
        <w:r>
          <w:t>2</w:t>
        </w:r>
        <w:r>
          <w:fldChar w:fldCharType="end"/>
        </w:r>
      </w:p>
    </w:sdtContent>
  </w:sdt>
  <w:p w14:paraId="5238736D" w14:textId="77777777" w:rsidR="002E2601" w:rsidRDefault="002E260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1C154" w14:textId="77777777" w:rsidR="00BD0DE2" w:rsidRDefault="00BD0DE2">
      <w:r>
        <w:separator/>
      </w:r>
    </w:p>
  </w:footnote>
  <w:footnote w:type="continuationSeparator" w:id="0">
    <w:p w14:paraId="34D6559F" w14:textId="77777777" w:rsidR="00BD0DE2" w:rsidRDefault="00BD0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F66E01"/>
    <w:multiLevelType w:val="hybridMultilevel"/>
    <w:tmpl w:val="AF3047B4"/>
    <w:lvl w:ilvl="0" w:tplc="1DB89C7C">
      <w:start w:val="5"/>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24"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3A3C40"/>
    <w:multiLevelType w:val="hybridMultilevel"/>
    <w:tmpl w:val="9FDC3D5A"/>
    <w:lvl w:ilvl="0" w:tplc="6D6886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4"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7"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0"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5"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30"/>
  </w:num>
  <w:num w:numId="3" w16cid:durableId="1501384003">
    <w:abstractNumId w:val="10"/>
  </w:num>
  <w:num w:numId="4" w16cid:durableId="600843196">
    <w:abstractNumId w:val="9"/>
  </w:num>
  <w:num w:numId="5" w16cid:durableId="667370654">
    <w:abstractNumId w:val="26"/>
  </w:num>
  <w:num w:numId="6" w16cid:durableId="1825387016">
    <w:abstractNumId w:val="8"/>
  </w:num>
  <w:num w:numId="7" w16cid:durableId="553587458">
    <w:abstractNumId w:val="38"/>
  </w:num>
  <w:num w:numId="8" w16cid:durableId="9714455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40"/>
  </w:num>
  <w:num w:numId="11" w16cid:durableId="1922518466">
    <w:abstractNumId w:val="41"/>
  </w:num>
  <w:num w:numId="12" w16cid:durableId="580869477">
    <w:abstractNumId w:val="19"/>
  </w:num>
  <w:num w:numId="13" w16cid:durableId="1838224597">
    <w:abstractNumId w:val="12"/>
  </w:num>
  <w:num w:numId="14" w16cid:durableId="1785610032">
    <w:abstractNumId w:val="35"/>
  </w:num>
  <w:num w:numId="15" w16cid:durableId="1971550461">
    <w:abstractNumId w:val="31"/>
  </w:num>
  <w:num w:numId="16" w16cid:durableId="21134604">
    <w:abstractNumId w:val="29"/>
  </w:num>
  <w:num w:numId="17" w16cid:durableId="688068554">
    <w:abstractNumId w:val="42"/>
  </w:num>
  <w:num w:numId="18" w16cid:durableId="1656102765">
    <w:abstractNumId w:val="21"/>
  </w:num>
  <w:num w:numId="19" w16cid:durableId="1940063519">
    <w:abstractNumId w:val="15"/>
  </w:num>
  <w:num w:numId="20" w16cid:durableId="421608822">
    <w:abstractNumId w:val="24"/>
  </w:num>
  <w:num w:numId="21" w16cid:durableId="2010206867">
    <w:abstractNumId w:val="2"/>
  </w:num>
  <w:num w:numId="22" w16cid:durableId="753824464">
    <w:abstractNumId w:val="27"/>
  </w:num>
  <w:num w:numId="23" w16cid:durableId="774835412">
    <w:abstractNumId w:val="18"/>
  </w:num>
  <w:num w:numId="24" w16cid:durableId="1146895345">
    <w:abstractNumId w:val="28"/>
  </w:num>
  <w:num w:numId="25" w16cid:durableId="1847086818">
    <w:abstractNumId w:val="6"/>
  </w:num>
  <w:num w:numId="26" w16cid:durableId="1782601318">
    <w:abstractNumId w:val="16"/>
  </w:num>
  <w:num w:numId="27" w16cid:durableId="516887800">
    <w:abstractNumId w:val="32"/>
  </w:num>
  <w:num w:numId="28" w16cid:durableId="940335619">
    <w:abstractNumId w:val="43"/>
  </w:num>
  <w:num w:numId="29" w16cid:durableId="1284271809">
    <w:abstractNumId w:val="4"/>
  </w:num>
  <w:num w:numId="30" w16cid:durableId="405538153">
    <w:abstractNumId w:val="44"/>
  </w:num>
  <w:num w:numId="31" w16cid:durableId="335957051">
    <w:abstractNumId w:val="46"/>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4"/>
  </w:num>
  <w:num w:numId="36" w16cid:durableId="1638796904">
    <w:abstractNumId w:val="22"/>
  </w:num>
  <w:num w:numId="37" w16cid:durableId="1247689710">
    <w:abstractNumId w:val="37"/>
  </w:num>
  <w:num w:numId="38" w16cid:durableId="7497383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9"/>
  </w:num>
  <w:num w:numId="45" w16cid:durableId="1185289730">
    <w:abstractNumId w:val="3"/>
  </w:num>
  <w:num w:numId="46" w16cid:durableId="1787504185">
    <w:abstractNumId w:val="23"/>
  </w:num>
  <w:num w:numId="47" w16cid:durableId="69149793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1E54"/>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087"/>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336"/>
    <w:rsid w:val="000E45FF"/>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38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4B9"/>
    <w:rsid w:val="001266DD"/>
    <w:rsid w:val="00126BA3"/>
    <w:rsid w:val="00126F2D"/>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0921"/>
    <w:rsid w:val="001410E8"/>
    <w:rsid w:val="00141487"/>
    <w:rsid w:val="00141618"/>
    <w:rsid w:val="001423CF"/>
    <w:rsid w:val="001424CC"/>
    <w:rsid w:val="001426ED"/>
    <w:rsid w:val="001434DC"/>
    <w:rsid w:val="001435C3"/>
    <w:rsid w:val="00143644"/>
    <w:rsid w:val="00143D08"/>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296"/>
    <w:rsid w:val="0016278D"/>
    <w:rsid w:val="001629CA"/>
    <w:rsid w:val="00163504"/>
    <w:rsid w:val="001639F0"/>
    <w:rsid w:val="00164F7B"/>
    <w:rsid w:val="0016544F"/>
    <w:rsid w:val="00166A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3597"/>
    <w:rsid w:val="001C3610"/>
    <w:rsid w:val="001C37FC"/>
    <w:rsid w:val="001C3902"/>
    <w:rsid w:val="001C395C"/>
    <w:rsid w:val="001C4237"/>
    <w:rsid w:val="001C4251"/>
    <w:rsid w:val="001C486E"/>
    <w:rsid w:val="001C4959"/>
    <w:rsid w:val="001C4EB5"/>
    <w:rsid w:val="001C56CC"/>
    <w:rsid w:val="001C57B8"/>
    <w:rsid w:val="001C59E8"/>
    <w:rsid w:val="001C5B0E"/>
    <w:rsid w:val="001C636D"/>
    <w:rsid w:val="001C6A54"/>
    <w:rsid w:val="001C6CEB"/>
    <w:rsid w:val="001C7017"/>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A1E"/>
    <w:rsid w:val="001D7CD8"/>
    <w:rsid w:val="001D7D3E"/>
    <w:rsid w:val="001D7F47"/>
    <w:rsid w:val="001E00C4"/>
    <w:rsid w:val="001E00EA"/>
    <w:rsid w:val="001E0352"/>
    <w:rsid w:val="001E0609"/>
    <w:rsid w:val="001E1278"/>
    <w:rsid w:val="001E1377"/>
    <w:rsid w:val="001E1A08"/>
    <w:rsid w:val="001E1CE8"/>
    <w:rsid w:val="001E1D78"/>
    <w:rsid w:val="001E1E4D"/>
    <w:rsid w:val="001E3004"/>
    <w:rsid w:val="001E3C6B"/>
    <w:rsid w:val="001E45AA"/>
    <w:rsid w:val="001E5531"/>
    <w:rsid w:val="001E57A5"/>
    <w:rsid w:val="001E5C69"/>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054"/>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5E2E"/>
    <w:rsid w:val="00225F63"/>
    <w:rsid w:val="0022602E"/>
    <w:rsid w:val="00226082"/>
    <w:rsid w:val="002262A1"/>
    <w:rsid w:val="002263F3"/>
    <w:rsid w:val="00226A5C"/>
    <w:rsid w:val="00226C44"/>
    <w:rsid w:val="00226D54"/>
    <w:rsid w:val="00227246"/>
    <w:rsid w:val="0022758B"/>
    <w:rsid w:val="0022776F"/>
    <w:rsid w:val="00227A5C"/>
    <w:rsid w:val="0023062F"/>
    <w:rsid w:val="002320E8"/>
    <w:rsid w:val="002325FA"/>
    <w:rsid w:val="00232E41"/>
    <w:rsid w:val="0023309F"/>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44"/>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4EF6"/>
    <w:rsid w:val="0029526B"/>
    <w:rsid w:val="0029535C"/>
    <w:rsid w:val="0029568C"/>
    <w:rsid w:val="00295838"/>
    <w:rsid w:val="00295F61"/>
    <w:rsid w:val="00296DBC"/>
    <w:rsid w:val="00297AD4"/>
    <w:rsid w:val="00297B88"/>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4E5A"/>
    <w:rsid w:val="002B4FD1"/>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601"/>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0311"/>
    <w:rsid w:val="0032123C"/>
    <w:rsid w:val="00321B32"/>
    <w:rsid w:val="0032266E"/>
    <w:rsid w:val="003230EB"/>
    <w:rsid w:val="003233CB"/>
    <w:rsid w:val="00323616"/>
    <w:rsid w:val="0032363F"/>
    <w:rsid w:val="00324414"/>
    <w:rsid w:val="00324790"/>
    <w:rsid w:val="00324C51"/>
    <w:rsid w:val="00326A81"/>
    <w:rsid w:val="0032724E"/>
    <w:rsid w:val="00327357"/>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4BB"/>
    <w:rsid w:val="00395887"/>
    <w:rsid w:val="00395E74"/>
    <w:rsid w:val="00396ED4"/>
    <w:rsid w:val="00397878"/>
    <w:rsid w:val="003A013E"/>
    <w:rsid w:val="003A041F"/>
    <w:rsid w:val="003A0E50"/>
    <w:rsid w:val="003A0E86"/>
    <w:rsid w:val="003A1CDB"/>
    <w:rsid w:val="003A1E43"/>
    <w:rsid w:val="003A381B"/>
    <w:rsid w:val="003A3A06"/>
    <w:rsid w:val="003A4001"/>
    <w:rsid w:val="003A41F5"/>
    <w:rsid w:val="003A42BB"/>
    <w:rsid w:val="003A5123"/>
    <w:rsid w:val="003A5209"/>
    <w:rsid w:val="003A525E"/>
    <w:rsid w:val="003A5A88"/>
    <w:rsid w:val="003A5C16"/>
    <w:rsid w:val="003A5E32"/>
    <w:rsid w:val="003A6204"/>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6F"/>
    <w:rsid w:val="003F0939"/>
    <w:rsid w:val="003F1A4C"/>
    <w:rsid w:val="003F2289"/>
    <w:rsid w:val="003F249B"/>
    <w:rsid w:val="003F2613"/>
    <w:rsid w:val="003F2F32"/>
    <w:rsid w:val="003F369D"/>
    <w:rsid w:val="003F39A9"/>
    <w:rsid w:val="003F47D8"/>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0BF4"/>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A0B"/>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5AA2"/>
    <w:rsid w:val="004C6054"/>
    <w:rsid w:val="004C60B8"/>
    <w:rsid w:val="004C70E6"/>
    <w:rsid w:val="004C734E"/>
    <w:rsid w:val="004C7365"/>
    <w:rsid w:val="004C7D38"/>
    <w:rsid w:val="004D0BB1"/>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7C4"/>
    <w:rsid w:val="00510BE4"/>
    <w:rsid w:val="00511321"/>
    <w:rsid w:val="00511520"/>
    <w:rsid w:val="005116C9"/>
    <w:rsid w:val="005119FF"/>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568"/>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5C7A"/>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66E0"/>
    <w:rsid w:val="005775D6"/>
    <w:rsid w:val="00577EEE"/>
    <w:rsid w:val="0058174B"/>
    <w:rsid w:val="00581D7F"/>
    <w:rsid w:val="005823E5"/>
    <w:rsid w:val="005826F9"/>
    <w:rsid w:val="005829D1"/>
    <w:rsid w:val="00582CD8"/>
    <w:rsid w:val="0058318E"/>
    <w:rsid w:val="0058346A"/>
    <w:rsid w:val="00584E9B"/>
    <w:rsid w:val="0058561F"/>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0FA"/>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55EE"/>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CBC"/>
    <w:rsid w:val="005D5B74"/>
    <w:rsid w:val="005D5FB1"/>
    <w:rsid w:val="005D6447"/>
    <w:rsid w:val="005D646E"/>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A27"/>
    <w:rsid w:val="00611F82"/>
    <w:rsid w:val="006123D6"/>
    <w:rsid w:val="00612E77"/>
    <w:rsid w:val="00613311"/>
    <w:rsid w:val="00613591"/>
    <w:rsid w:val="00613599"/>
    <w:rsid w:val="00613A9D"/>
    <w:rsid w:val="00614B4B"/>
    <w:rsid w:val="00615A0B"/>
    <w:rsid w:val="00615C05"/>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0232"/>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A70"/>
    <w:rsid w:val="006477A7"/>
    <w:rsid w:val="00647C84"/>
    <w:rsid w:val="0065044A"/>
    <w:rsid w:val="0065197B"/>
    <w:rsid w:val="006519B6"/>
    <w:rsid w:val="0065206E"/>
    <w:rsid w:val="006521C9"/>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02E"/>
    <w:rsid w:val="006B1282"/>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25A"/>
    <w:rsid w:val="006E2C0A"/>
    <w:rsid w:val="006E37B6"/>
    <w:rsid w:val="006E417E"/>
    <w:rsid w:val="006E45CF"/>
    <w:rsid w:val="006E4608"/>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C4E"/>
    <w:rsid w:val="00753D61"/>
    <w:rsid w:val="0075401E"/>
    <w:rsid w:val="00754039"/>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0F0"/>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25E"/>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B6C"/>
    <w:rsid w:val="007F1D95"/>
    <w:rsid w:val="007F261C"/>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696E"/>
    <w:rsid w:val="00827494"/>
    <w:rsid w:val="00827B06"/>
    <w:rsid w:val="00827D12"/>
    <w:rsid w:val="00827D3D"/>
    <w:rsid w:val="00830158"/>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91B"/>
    <w:rsid w:val="00893B7F"/>
    <w:rsid w:val="00893FBB"/>
    <w:rsid w:val="00894D8E"/>
    <w:rsid w:val="00894F66"/>
    <w:rsid w:val="00895501"/>
    <w:rsid w:val="00895DCA"/>
    <w:rsid w:val="008961A3"/>
    <w:rsid w:val="008963FA"/>
    <w:rsid w:val="0089644E"/>
    <w:rsid w:val="008964B7"/>
    <w:rsid w:val="00896F19"/>
    <w:rsid w:val="008972A9"/>
    <w:rsid w:val="008A0080"/>
    <w:rsid w:val="008A0970"/>
    <w:rsid w:val="008A0C3C"/>
    <w:rsid w:val="008A1935"/>
    <w:rsid w:val="008A1D65"/>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791"/>
    <w:rsid w:val="00943C04"/>
    <w:rsid w:val="0094424E"/>
    <w:rsid w:val="00944690"/>
    <w:rsid w:val="00944C0F"/>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03F"/>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C7F3B"/>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2C3"/>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1F0"/>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25A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3BCD"/>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95C"/>
    <w:rsid w:val="00AE4A59"/>
    <w:rsid w:val="00AE55F7"/>
    <w:rsid w:val="00AE6AA0"/>
    <w:rsid w:val="00AE7540"/>
    <w:rsid w:val="00AF0BC9"/>
    <w:rsid w:val="00AF0D62"/>
    <w:rsid w:val="00AF12FA"/>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724"/>
    <w:rsid w:val="00B14745"/>
    <w:rsid w:val="00B14C05"/>
    <w:rsid w:val="00B1579B"/>
    <w:rsid w:val="00B15D0C"/>
    <w:rsid w:val="00B15E85"/>
    <w:rsid w:val="00B16612"/>
    <w:rsid w:val="00B16779"/>
    <w:rsid w:val="00B16AB5"/>
    <w:rsid w:val="00B17218"/>
    <w:rsid w:val="00B17AC9"/>
    <w:rsid w:val="00B2051B"/>
    <w:rsid w:val="00B20908"/>
    <w:rsid w:val="00B20F45"/>
    <w:rsid w:val="00B2150D"/>
    <w:rsid w:val="00B21C0D"/>
    <w:rsid w:val="00B21CF2"/>
    <w:rsid w:val="00B22129"/>
    <w:rsid w:val="00B22FC6"/>
    <w:rsid w:val="00B23401"/>
    <w:rsid w:val="00B239F2"/>
    <w:rsid w:val="00B23A5E"/>
    <w:rsid w:val="00B23AD7"/>
    <w:rsid w:val="00B2403B"/>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5653"/>
    <w:rsid w:val="00B56375"/>
    <w:rsid w:val="00B568F1"/>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0DE2"/>
    <w:rsid w:val="00BD1210"/>
    <w:rsid w:val="00BD134C"/>
    <w:rsid w:val="00BD197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BA7"/>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0DEC"/>
    <w:rsid w:val="00C31537"/>
    <w:rsid w:val="00C31ACE"/>
    <w:rsid w:val="00C32409"/>
    <w:rsid w:val="00C3254A"/>
    <w:rsid w:val="00C32F0B"/>
    <w:rsid w:val="00C331CA"/>
    <w:rsid w:val="00C33A24"/>
    <w:rsid w:val="00C33A5A"/>
    <w:rsid w:val="00C33A7C"/>
    <w:rsid w:val="00C33EDA"/>
    <w:rsid w:val="00C342F8"/>
    <w:rsid w:val="00C3439B"/>
    <w:rsid w:val="00C34653"/>
    <w:rsid w:val="00C35675"/>
    <w:rsid w:val="00C36664"/>
    <w:rsid w:val="00C3675E"/>
    <w:rsid w:val="00C36F25"/>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762"/>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C41"/>
    <w:rsid w:val="00D31E06"/>
    <w:rsid w:val="00D331BB"/>
    <w:rsid w:val="00D3388A"/>
    <w:rsid w:val="00D33F89"/>
    <w:rsid w:val="00D34801"/>
    <w:rsid w:val="00D34D20"/>
    <w:rsid w:val="00D34E83"/>
    <w:rsid w:val="00D3599A"/>
    <w:rsid w:val="00D36318"/>
    <w:rsid w:val="00D368A0"/>
    <w:rsid w:val="00D36925"/>
    <w:rsid w:val="00D36E33"/>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BD5"/>
    <w:rsid w:val="00D92F67"/>
    <w:rsid w:val="00D933C2"/>
    <w:rsid w:val="00D935C6"/>
    <w:rsid w:val="00D93739"/>
    <w:rsid w:val="00D93A6A"/>
    <w:rsid w:val="00D943DA"/>
    <w:rsid w:val="00D9440C"/>
    <w:rsid w:val="00D945BC"/>
    <w:rsid w:val="00D949C0"/>
    <w:rsid w:val="00D95193"/>
    <w:rsid w:val="00D953B3"/>
    <w:rsid w:val="00D95413"/>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F0D"/>
    <w:rsid w:val="00DD33BF"/>
    <w:rsid w:val="00DD3B5C"/>
    <w:rsid w:val="00DD3F8D"/>
    <w:rsid w:val="00DD4633"/>
    <w:rsid w:val="00DD46B6"/>
    <w:rsid w:val="00DD47D1"/>
    <w:rsid w:val="00DD49DC"/>
    <w:rsid w:val="00DD4E7A"/>
    <w:rsid w:val="00DD4F94"/>
    <w:rsid w:val="00DD584A"/>
    <w:rsid w:val="00DD59AD"/>
    <w:rsid w:val="00DD658D"/>
    <w:rsid w:val="00DD7572"/>
    <w:rsid w:val="00DE0520"/>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2F07"/>
    <w:rsid w:val="00E0309B"/>
    <w:rsid w:val="00E033E1"/>
    <w:rsid w:val="00E036CC"/>
    <w:rsid w:val="00E03B2F"/>
    <w:rsid w:val="00E0459D"/>
    <w:rsid w:val="00E04A4A"/>
    <w:rsid w:val="00E04CF5"/>
    <w:rsid w:val="00E04DA8"/>
    <w:rsid w:val="00E04EDD"/>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B4C"/>
    <w:rsid w:val="00E51EBE"/>
    <w:rsid w:val="00E52922"/>
    <w:rsid w:val="00E5312C"/>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6B1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B7F"/>
    <w:rsid w:val="00EA2F37"/>
    <w:rsid w:val="00EA3972"/>
    <w:rsid w:val="00EA3ACE"/>
    <w:rsid w:val="00EA3BD0"/>
    <w:rsid w:val="00EA41FB"/>
    <w:rsid w:val="00EA5405"/>
    <w:rsid w:val="00EA5821"/>
    <w:rsid w:val="00EA587F"/>
    <w:rsid w:val="00EA6568"/>
    <w:rsid w:val="00EA662C"/>
    <w:rsid w:val="00EA6643"/>
    <w:rsid w:val="00EA6BC2"/>
    <w:rsid w:val="00EA70FA"/>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9D5"/>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17EA1"/>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F70"/>
    <w:rsid w:val="00F324EA"/>
    <w:rsid w:val="00F3292C"/>
    <w:rsid w:val="00F33C99"/>
    <w:rsid w:val="00F3447D"/>
    <w:rsid w:val="00F34553"/>
    <w:rsid w:val="00F35A0C"/>
    <w:rsid w:val="00F35EA5"/>
    <w:rsid w:val="00F36446"/>
    <w:rsid w:val="00F37082"/>
    <w:rsid w:val="00F37A20"/>
    <w:rsid w:val="00F40872"/>
    <w:rsid w:val="00F419BD"/>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0F98"/>
    <w:rsid w:val="00FB10E9"/>
    <w:rsid w:val="00FB184C"/>
    <w:rsid w:val="00FB2482"/>
    <w:rsid w:val="00FB2902"/>
    <w:rsid w:val="00FB2965"/>
    <w:rsid w:val="00FB3024"/>
    <w:rsid w:val="00FB3830"/>
    <w:rsid w:val="00FB38A4"/>
    <w:rsid w:val="00FB38F5"/>
    <w:rsid w:val="00FB39D8"/>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6DAE"/>
    <w:rsid w:val="00FD0154"/>
    <w:rsid w:val="00FD0745"/>
    <w:rsid w:val="00FD0D21"/>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uiPriority w:val="99"/>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 w:type="character" w:customStyle="1" w:styleId="PoratDiagrama">
    <w:name w:val="Poraštė Diagrama"/>
    <w:basedOn w:val="Numatytasispastraiposriftas"/>
    <w:link w:val="Porat"/>
    <w:uiPriority w:val="99"/>
    <w:rsid w:val="002E260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9</Pages>
  <Words>11440</Words>
  <Characters>6522</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An Sav</cp:lastModifiedBy>
  <cp:revision>20</cp:revision>
  <cp:lastPrinted>2022-09-19T05:27:00Z</cp:lastPrinted>
  <dcterms:created xsi:type="dcterms:W3CDTF">2025-03-05T08:38:00Z</dcterms:created>
  <dcterms:modified xsi:type="dcterms:W3CDTF">2025-03-14T10:59:00Z</dcterms:modified>
</cp:coreProperties>
</file>